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8C50" w14:textId="4E98DF3D" w:rsidR="00505D2D" w:rsidRPr="00DB565C" w:rsidRDefault="00DB565C" w:rsidP="00A0383F">
      <w:pPr>
        <w:jc w:val="both"/>
        <w:rPr>
          <w:lang w:val="fr-FR"/>
        </w:rPr>
      </w:pPr>
      <w:r w:rsidRPr="00DB565C">
        <w:rPr>
          <w:lang w:val="fr-FR"/>
        </w:rPr>
        <w:t>Communiqué de presse – Pour diffusion immédiate</w:t>
      </w:r>
    </w:p>
    <w:p w14:paraId="4299C08A" w14:textId="37A2A119" w:rsidR="00505D2D" w:rsidRPr="00DB565C" w:rsidRDefault="00DB565C" w:rsidP="00A0383F">
      <w:pPr>
        <w:jc w:val="both"/>
        <w:rPr>
          <w:lang w:val="fr-FR"/>
        </w:rPr>
      </w:pPr>
      <w:r w:rsidRPr="00DB565C">
        <w:rPr>
          <w:b/>
          <w:bCs/>
          <w:lang w:val="fr-FR"/>
        </w:rPr>
        <w:t>L'industrie belge est-elle prête pour la production autonome</w:t>
      </w:r>
      <w:r>
        <w:rPr>
          <w:b/>
          <w:bCs/>
          <w:lang w:val="fr-FR"/>
        </w:rPr>
        <w:t> ?</w:t>
      </w:r>
      <w:r w:rsidRPr="00DB565C">
        <w:rPr>
          <w:b/>
          <w:bCs/>
          <w:lang w:val="fr-FR"/>
        </w:rPr>
        <w:t xml:space="preserve"> – INDUMATION donne</w:t>
      </w:r>
      <w:r w:rsidR="00D717E4">
        <w:rPr>
          <w:b/>
          <w:bCs/>
          <w:lang w:val="fr-FR"/>
        </w:rPr>
        <w:t>ra</w:t>
      </w:r>
      <w:r w:rsidRPr="00DB565C">
        <w:rPr>
          <w:b/>
          <w:bCs/>
          <w:lang w:val="fr-FR"/>
        </w:rPr>
        <w:t xml:space="preserve"> le ton dans la transition vers l'Industrie 5.0</w:t>
      </w:r>
    </w:p>
    <w:p w14:paraId="33EE4356" w14:textId="12EE8223" w:rsidR="00786996" w:rsidRPr="00DB565C" w:rsidRDefault="002378B3" w:rsidP="00A0383F">
      <w:pPr>
        <w:jc w:val="both"/>
        <w:rPr>
          <w:lang w:val="fr-FR"/>
        </w:rPr>
      </w:pPr>
      <w:r w:rsidRPr="002378B3">
        <w:rPr>
          <w:lang w:val="fr-FR"/>
        </w:rPr>
        <w:t xml:space="preserve">Le secteur manufacturier belge est en train de traverser une phase de transformation majeure, portée par les dernières avancées technologiques. Si l'automatisation et la transition numérique avaient déjà permis, ces dernières années, de poser de solides bases pour l'amélioration de l'efficacité et de la connectivité des processus de production, l'accent est à présent mis sur des solutions autonomes et centrées sur l'humain, marquant ainsi une nouvelle étape dans l'évolution du secteur industriel. L'automatisation industrielle est aujourd'hui au cœur des gains de productivité, mais aussi de la compétitivité dans un monde confronté à la hausse des coûts, à la pénurie de main-d'œuvre et à l'évolution rapide des marchés. Les entreprises belges investissent des sommes </w:t>
      </w:r>
      <w:r w:rsidR="003560EC">
        <w:rPr>
          <w:lang w:val="fr-FR"/>
        </w:rPr>
        <w:t>colossales</w:t>
      </w:r>
      <w:r w:rsidRPr="002378B3">
        <w:rPr>
          <w:lang w:val="fr-FR"/>
        </w:rPr>
        <w:t xml:space="preserve"> dans des technologies intelligentes telles que la robotique, l'intelligence artificielle et l'Internet des </w:t>
      </w:r>
      <w:r w:rsidR="003560EC">
        <w:rPr>
          <w:lang w:val="fr-FR"/>
        </w:rPr>
        <w:t>O</w:t>
      </w:r>
      <w:r w:rsidRPr="002378B3">
        <w:rPr>
          <w:lang w:val="fr-FR"/>
        </w:rPr>
        <w:t xml:space="preserve">bjets dans le but d'optimiser leurs processus et d'atteindre l'excellence opérationnelle. Et cette stratégie </w:t>
      </w:r>
      <w:r w:rsidR="003560EC">
        <w:rPr>
          <w:lang w:val="fr-FR"/>
        </w:rPr>
        <w:t xml:space="preserve">semble </w:t>
      </w:r>
      <w:r w:rsidRPr="002378B3">
        <w:rPr>
          <w:lang w:val="fr-FR"/>
        </w:rPr>
        <w:t>porte</w:t>
      </w:r>
      <w:r w:rsidR="003560EC">
        <w:rPr>
          <w:lang w:val="fr-FR"/>
        </w:rPr>
        <w:t xml:space="preserve">r </w:t>
      </w:r>
      <w:r w:rsidRPr="002378B3">
        <w:rPr>
          <w:lang w:val="fr-FR"/>
        </w:rPr>
        <w:t>ses fruits</w:t>
      </w:r>
      <w:r w:rsidR="003560EC">
        <w:rPr>
          <w:lang w:val="fr-FR"/>
        </w:rPr>
        <w:t xml:space="preserve">, </w:t>
      </w:r>
      <w:r w:rsidRPr="002378B3">
        <w:rPr>
          <w:lang w:val="fr-FR"/>
        </w:rPr>
        <w:t>la Belgique fai</w:t>
      </w:r>
      <w:r w:rsidR="003560EC">
        <w:rPr>
          <w:lang w:val="fr-FR"/>
        </w:rPr>
        <w:t>san</w:t>
      </w:r>
      <w:r w:rsidRPr="002378B3">
        <w:rPr>
          <w:lang w:val="fr-FR"/>
        </w:rPr>
        <w:t>t partie des pays où la densité de robots dans les environnements de production est la plus élevée, ce qui constitue une excellente base pour aller encore plus loin dans la transition numérique.</w:t>
      </w:r>
    </w:p>
    <w:p w14:paraId="1F90929E" w14:textId="78D071DF" w:rsidR="00505D2D" w:rsidRPr="00DB565C" w:rsidRDefault="003560EC" w:rsidP="00A0383F">
      <w:pPr>
        <w:jc w:val="both"/>
        <w:rPr>
          <w:lang w:val="fr-FR"/>
        </w:rPr>
      </w:pPr>
      <w:r>
        <w:rPr>
          <w:lang w:val="fr-FR"/>
        </w:rPr>
        <w:t>L</w:t>
      </w:r>
      <w:r w:rsidR="002378B3" w:rsidRPr="002378B3">
        <w:rPr>
          <w:lang w:val="fr-FR"/>
        </w:rPr>
        <w:t xml:space="preserve">es statistiques ne reflètent </w:t>
      </w:r>
      <w:r>
        <w:rPr>
          <w:lang w:val="fr-FR"/>
        </w:rPr>
        <w:t xml:space="preserve">toutefois </w:t>
      </w:r>
      <w:r w:rsidR="002378B3" w:rsidRPr="002378B3">
        <w:rPr>
          <w:lang w:val="fr-FR"/>
        </w:rPr>
        <w:t xml:space="preserve">qu'une partie de tout ce qui se passe dans les entreprises belges. </w:t>
      </w:r>
      <w:r>
        <w:rPr>
          <w:lang w:val="fr-FR"/>
        </w:rPr>
        <w:t>Car s</w:t>
      </w:r>
      <w:r w:rsidR="002378B3" w:rsidRPr="002378B3">
        <w:rPr>
          <w:lang w:val="fr-FR"/>
        </w:rPr>
        <w:t>i certains pionniers dans des secteurs spécifiques et de grandes entreprises ont réussi à s'imposer en tant que primo adoptants, le fossé qui les sépare de nombreuses PME reste énorme. Indumation 2026 s'est donc donné pour mission de proposer aussi bien 'des solutions complexes et innovantes que les optimisations les plus simples et les plus pratiques'.</w:t>
      </w:r>
    </w:p>
    <w:p w14:paraId="08557EE2" w14:textId="5C82D0D1" w:rsidR="00505D2D" w:rsidRPr="00DB565C" w:rsidRDefault="003560EC" w:rsidP="00A0383F">
      <w:pPr>
        <w:jc w:val="both"/>
        <w:rPr>
          <w:lang w:val="fr-FR"/>
        </w:rPr>
      </w:pPr>
      <w:r>
        <w:rPr>
          <w:lang w:val="fr-FR"/>
        </w:rPr>
        <w:t>En parallèle</w:t>
      </w:r>
      <w:r w:rsidR="00512F1F" w:rsidRPr="00512F1F">
        <w:rPr>
          <w:lang w:val="fr-FR"/>
        </w:rPr>
        <w:t>, nous constatons que l'évolution n'est pas uniquement axée sur l'automatisation. Le passage à l'</w:t>
      </w:r>
      <w:r w:rsidR="00512F1F" w:rsidRPr="00512F1F">
        <w:rPr>
          <w:i/>
          <w:iCs/>
          <w:lang w:val="fr-FR"/>
        </w:rPr>
        <w:t>Industrie 5.0</w:t>
      </w:r>
      <w:r w:rsidR="00512F1F" w:rsidRPr="00512F1F">
        <w:rPr>
          <w:lang w:val="fr-FR"/>
        </w:rPr>
        <w:t xml:space="preserve"> s'accompagne en effet d'une transformation plus profonde, dans laquelle la technologie ne se limite pas à l'automatisation des tâches, puisqu'elle optimise aussi la collaboration entre l'homme et la machine, tout en intégrant la durabilité et en renforçant la résilience des systèmes de production. L'Industrie 5.0 tire</w:t>
      </w:r>
      <w:r w:rsidR="00512F1F">
        <w:rPr>
          <w:lang w:val="fr-FR"/>
        </w:rPr>
        <w:t xml:space="preserve"> </w:t>
      </w:r>
      <w:r>
        <w:rPr>
          <w:lang w:val="fr-FR"/>
        </w:rPr>
        <w:t xml:space="preserve">donc </w:t>
      </w:r>
      <w:r w:rsidR="00512F1F" w:rsidRPr="00512F1F">
        <w:rPr>
          <w:lang w:val="fr-FR"/>
        </w:rPr>
        <w:t>parti des acquis de l'Industrie 4.0</w:t>
      </w:r>
      <w:r>
        <w:rPr>
          <w:lang w:val="fr-FR"/>
        </w:rPr>
        <w:t xml:space="preserve">, mais </w:t>
      </w:r>
      <w:r w:rsidR="00512F1F" w:rsidRPr="00512F1F">
        <w:rPr>
          <w:lang w:val="fr-FR"/>
        </w:rPr>
        <w:t>y ajoute une dimension sociale qui place la créativité, la flexibilité et le bien-être des humains au même niveau que la puissance technologique.</w:t>
      </w:r>
    </w:p>
    <w:p w14:paraId="52F16284" w14:textId="453A42EA" w:rsidR="00505D2D" w:rsidRPr="00DB565C" w:rsidRDefault="00140B22" w:rsidP="00A0383F">
      <w:pPr>
        <w:jc w:val="both"/>
        <w:rPr>
          <w:lang w:val="fr-FR"/>
        </w:rPr>
      </w:pPr>
      <w:r w:rsidRPr="00140B22">
        <w:rPr>
          <w:lang w:val="fr-FR"/>
        </w:rPr>
        <w:t>Dans cette période de transition cruciale, INDUMATION 2026 (qui se tiendra les 4, 5 et 6 février) joue</w:t>
      </w:r>
      <w:r w:rsidR="003560EC">
        <w:rPr>
          <w:lang w:val="fr-FR"/>
        </w:rPr>
        <w:t>ra</w:t>
      </w:r>
      <w:r w:rsidRPr="00140B22">
        <w:rPr>
          <w:lang w:val="fr-FR"/>
        </w:rPr>
        <w:t xml:space="preserve"> un rôle de pionnier. Le salon professionnel de premier plan consacré à l'automatisation industrielle et à la transition numérique dans le Benelux rassemblera </w:t>
      </w:r>
      <w:r w:rsidR="003560EC">
        <w:rPr>
          <w:lang w:val="fr-FR"/>
        </w:rPr>
        <w:t xml:space="preserve">à cet effet </w:t>
      </w:r>
      <w:r w:rsidRPr="00140B22">
        <w:rPr>
          <w:lang w:val="fr-FR"/>
        </w:rPr>
        <w:t xml:space="preserve">les fournisseurs de technologies, les </w:t>
      </w:r>
      <w:r w:rsidR="003560EC" w:rsidRPr="00140B22">
        <w:rPr>
          <w:lang w:val="fr-FR"/>
        </w:rPr>
        <w:t xml:space="preserve">partenaires </w:t>
      </w:r>
      <w:r w:rsidRPr="00140B22">
        <w:rPr>
          <w:lang w:val="fr-FR"/>
        </w:rPr>
        <w:t>éditeurs de logiciels, les intégrateurs de systèmes et les utilisateurs finaux à Kortrijk Xpo. Avec 250 partenaires technologiques et 2,5 h</w:t>
      </w:r>
      <w:r w:rsidR="003560EC">
        <w:rPr>
          <w:lang w:val="fr-FR"/>
        </w:rPr>
        <w:t>ectares</w:t>
      </w:r>
      <w:r w:rsidRPr="00140B22">
        <w:rPr>
          <w:lang w:val="fr-FR"/>
        </w:rPr>
        <w:t xml:space="preserve"> consacrés à des démonstrations dynamiques réparties le long de 7 parcours technologiques, INDUMATION offrira un aperçu unique des dernières innovations en date. Les visiteurs pourront ainsi y découvrir concrètement comment se déroule la transition vers la production autonome, avec l'aide d'experts indépendants qui leur fourniront des informations approfondies. Les chefs d'entreprise seront invités à comparer leur propre environnement de production aux solutions et innovations présentées au salon, rendant ainsi tangible et réalisable la promesse abstraite de l'Industrie 5.0.</w:t>
      </w:r>
    </w:p>
    <w:p w14:paraId="115D478F" w14:textId="3DA11646" w:rsidR="00505D2D" w:rsidRPr="00DB565C" w:rsidRDefault="00140B22" w:rsidP="00A0383F">
      <w:pPr>
        <w:jc w:val="both"/>
        <w:rPr>
          <w:lang w:val="fr-FR"/>
        </w:rPr>
      </w:pPr>
      <w:r w:rsidRPr="00140B22">
        <w:rPr>
          <w:lang w:val="fr-FR"/>
        </w:rPr>
        <w:t xml:space="preserve">Cet impact se reflète également dans les chiffres des éditions précédentes, le salon ayant déjà laissé une empreinte indélébile dans le paysage belge de l'automatisation, avec près de 10.000 professionnels participants et un nombre record d'exposants. Malgré les défis liés à la </w:t>
      </w:r>
      <w:r w:rsidRPr="00140B22">
        <w:rPr>
          <w:lang w:val="fr-FR"/>
        </w:rPr>
        <w:lastRenderedPageBreak/>
        <w:t>conjoncture économique, l'industrie continue de miser massivement sur des technologies plus intelligentes, numériques et autonomes afin d'accroître l'efficacité, la qualité et la flexibilité.</w:t>
      </w:r>
    </w:p>
    <w:p w14:paraId="148818B6" w14:textId="0AB10D93" w:rsidR="00EE7AD1" w:rsidRPr="00DB565C" w:rsidRDefault="00541ACA" w:rsidP="00A0383F">
      <w:pPr>
        <w:jc w:val="both"/>
        <w:rPr>
          <w:lang w:val="fr-FR"/>
        </w:rPr>
      </w:pPr>
      <w:r w:rsidRPr="00541ACA">
        <w:rPr>
          <w:lang w:val="fr-FR"/>
        </w:rPr>
        <w:t>Le programme de cette édition promet une fois de plus d'être un véritable succès et de tenir ses promesses en tant que catalyseur, comme en témoigne son contenu, qui est lui aussi axé sur l'accélération de la transition vers la production autonome. Les Cours d'Experts, les débats et les séances d'immersion proposent divers moments de formation pratique et de partage de connaissances sur la stratégie, la mise en œuvre, l'optimisation et les tendances dans différents secteurs et processus industriels</w:t>
      </w:r>
      <w:r w:rsidR="0047485F">
        <w:rPr>
          <w:lang w:val="fr-FR"/>
        </w:rPr>
        <w:t>, allant d</w:t>
      </w:r>
      <w:r w:rsidRPr="00541ACA">
        <w:rPr>
          <w:lang w:val="fr-FR"/>
        </w:rPr>
        <w:t>es applications en photonique (</w:t>
      </w:r>
      <w:proofErr w:type="spellStart"/>
      <w:r w:rsidRPr="00541ACA">
        <w:rPr>
          <w:lang w:val="fr-FR"/>
        </w:rPr>
        <w:t>Flanders</w:t>
      </w:r>
      <w:proofErr w:type="spellEnd"/>
      <w:r w:rsidRPr="00541ACA">
        <w:rPr>
          <w:lang w:val="fr-FR"/>
        </w:rPr>
        <w:t xml:space="preserve"> </w:t>
      </w:r>
      <w:proofErr w:type="spellStart"/>
      <w:r w:rsidRPr="00541ACA">
        <w:rPr>
          <w:lang w:val="fr-FR"/>
        </w:rPr>
        <w:t>Make</w:t>
      </w:r>
      <w:proofErr w:type="spellEnd"/>
      <w:r w:rsidRPr="00541ACA">
        <w:rPr>
          <w:lang w:val="fr-FR"/>
        </w:rPr>
        <w:t xml:space="preserve">) à la </w:t>
      </w:r>
      <w:proofErr w:type="spellStart"/>
      <w:r w:rsidRPr="00541ACA">
        <w:rPr>
          <w:lang w:val="fr-FR"/>
        </w:rPr>
        <w:t>cyberstratégie</w:t>
      </w:r>
      <w:proofErr w:type="spellEnd"/>
      <w:r w:rsidRPr="00541ACA">
        <w:rPr>
          <w:lang w:val="fr-FR"/>
        </w:rPr>
        <w:t xml:space="preserve"> OT</w:t>
      </w:r>
      <w:r w:rsidR="0047485F">
        <w:rPr>
          <w:lang w:val="fr-FR"/>
        </w:rPr>
        <w:t xml:space="preserve"> et</w:t>
      </w:r>
      <w:r w:rsidRPr="00541ACA">
        <w:rPr>
          <w:lang w:val="fr-FR"/>
        </w:rPr>
        <w:t xml:space="preserve"> la cybersécurité OT (débat avec Siemens, Palo Alto, </w:t>
      </w:r>
      <w:proofErr w:type="spellStart"/>
      <w:r w:rsidRPr="00541ACA">
        <w:rPr>
          <w:lang w:val="fr-FR"/>
        </w:rPr>
        <w:t>Spotit</w:t>
      </w:r>
      <w:proofErr w:type="spellEnd"/>
      <w:r w:rsidRPr="00541ACA">
        <w:rPr>
          <w:lang w:val="fr-FR"/>
        </w:rPr>
        <w:t xml:space="preserve"> et </w:t>
      </w:r>
      <w:proofErr w:type="spellStart"/>
      <w:r w:rsidRPr="00541ACA">
        <w:rPr>
          <w:lang w:val="fr-FR"/>
        </w:rPr>
        <w:t>Unilin</w:t>
      </w:r>
      <w:proofErr w:type="spellEnd"/>
      <w:r w:rsidRPr="00541ACA">
        <w:rPr>
          <w:lang w:val="fr-FR"/>
        </w:rPr>
        <w:t>), en passant par les exigences futures en matière de connectivité (Atlas Copco)</w:t>
      </w:r>
      <w:r w:rsidR="0047485F">
        <w:rPr>
          <w:lang w:val="fr-FR"/>
        </w:rPr>
        <w:t xml:space="preserve">, </w:t>
      </w:r>
      <w:r w:rsidRPr="00541ACA">
        <w:rPr>
          <w:lang w:val="fr-FR"/>
        </w:rPr>
        <w:t xml:space="preserve">l'application de portails clients mondiaux (Smurfit </w:t>
      </w:r>
      <w:proofErr w:type="spellStart"/>
      <w:r w:rsidRPr="00541ACA">
        <w:rPr>
          <w:lang w:val="fr-FR"/>
        </w:rPr>
        <w:t>Westrock</w:t>
      </w:r>
      <w:proofErr w:type="spellEnd"/>
      <w:r w:rsidRPr="00541ACA">
        <w:rPr>
          <w:lang w:val="fr-FR"/>
        </w:rPr>
        <w:t>)</w:t>
      </w:r>
      <w:r w:rsidR="0047485F">
        <w:rPr>
          <w:lang w:val="fr-FR"/>
        </w:rPr>
        <w:t xml:space="preserve"> et </w:t>
      </w:r>
      <w:r w:rsidRPr="00541ACA">
        <w:rPr>
          <w:lang w:val="fr-FR"/>
        </w:rPr>
        <w:t>l'entrepôt du futur (Atlas Copco/VIL). Les visiteurs p</w:t>
      </w:r>
      <w:r w:rsidR="0047485F">
        <w:rPr>
          <w:lang w:val="fr-FR"/>
        </w:rPr>
        <w:t>ourro</w:t>
      </w:r>
      <w:r w:rsidRPr="00541ACA">
        <w:rPr>
          <w:lang w:val="fr-FR"/>
        </w:rPr>
        <w:t xml:space="preserve">nt </w:t>
      </w:r>
      <w:r w:rsidR="0047485F">
        <w:rPr>
          <w:lang w:val="fr-FR"/>
        </w:rPr>
        <w:t xml:space="preserve">en outre </w:t>
      </w:r>
      <w:r w:rsidRPr="00541ACA">
        <w:rPr>
          <w:lang w:val="fr-FR"/>
        </w:rPr>
        <w:t xml:space="preserve">participer à des séances pratiques telles que </w:t>
      </w:r>
      <w:r w:rsidRPr="00541ACA">
        <w:rPr>
          <w:i/>
          <w:iCs/>
          <w:lang w:val="fr-FR"/>
        </w:rPr>
        <w:t>START 2 AR/VR/XR</w:t>
      </w:r>
      <w:r w:rsidRPr="00541ACA">
        <w:rPr>
          <w:lang w:val="fr-FR"/>
        </w:rPr>
        <w:t xml:space="preserve"> (démonstration pratique) et </w:t>
      </w:r>
      <w:r w:rsidRPr="00541ACA">
        <w:rPr>
          <w:i/>
          <w:iCs/>
          <w:lang w:val="fr-FR"/>
        </w:rPr>
        <w:t>START2AI OPERATE</w:t>
      </w:r>
      <w:r w:rsidRPr="00541ACA">
        <w:rPr>
          <w:lang w:val="fr-FR"/>
        </w:rPr>
        <w:t>, qui leur permettent de découvrir par eux-mêmes des technologies qui pourront bientôt être directement exploitées dans leur environnement de travail.</w:t>
      </w:r>
    </w:p>
    <w:p w14:paraId="689F20F9" w14:textId="57799560" w:rsidR="00EE7AD1" w:rsidRPr="00DB565C" w:rsidRDefault="0049055D" w:rsidP="00A0383F">
      <w:pPr>
        <w:jc w:val="both"/>
        <w:rPr>
          <w:lang w:val="fr-FR"/>
        </w:rPr>
      </w:pPr>
      <w:r w:rsidRPr="00DB565C">
        <w:rPr>
          <w:noProof/>
          <w:lang w:val="fr-FR"/>
        </w:rPr>
        <w:lastRenderedPageBreak/>
        <mc:AlternateContent>
          <mc:Choice Requires="wps">
            <w:drawing>
              <wp:anchor distT="0" distB="0" distL="114300" distR="114300" simplePos="0" relativeHeight="251659264" behindDoc="1" locked="0" layoutInCell="1" allowOverlap="1" wp14:anchorId="13E924C1" wp14:editId="78336B7E">
                <wp:simplePos x="0" y="0"/>
                <wp:positionH relativeFrom="margin">
                  <wp:align>left</wp:align>
                </wp:positionH>
                <wp:positionV relativeFrom="paragraph">
                  <wp:posOffset>1383665</wp:posOffset>
                </wp:positionV>
                <wp:extent cx="5724525" cy="6540500"/>
                <wp:effectExtent l="0" t="0" r="28575" b="12700"/>
                <wp:wrapTight wrapText="bothSides">
                  <wp:wrapPolygon edited="0">
                    <wp:start x="0" y="0"/>
                    <wp:lineTo x="0" y="21579"/>
                    <wp:lineTo x="21636" y="21579"/>
                    <wp:lineTo x="21636" y="0"/>
                    <wp:lineTo x="0" y="0"/>
                  </wp:wrapPolygon>
                </wp:wrapTight>
                <wp:docPr id="1588143098" name="Text Box 1"/>
                <wp:cNvGraphicFramePr/>
                <a:graphic xmlns:a="http://schemas.openxmlformats.org/drawingml/2006/main">
                  <a:graphicData uri="http://schemas.microsoft.com/office/word/2010/wordprocessingShape">
                    <wps:wsp>
                      <wps:cNvSpPr txBox="1"/>
                      <wps:spPr>
                        <a:xfrm>
                          <a:off x="0" y="0"/>
                          <a:ext cx="5724525" cy="6541045"/>
                        </a:xfrm>
                        <a:prstGeom prst="rect">
                          <a:avLst/>
                        </a:prstGeom>
                        <a:solidFill>
                          <a:schemeClr val="lt1"/>
                        </a:solidFill>
                        <a:ln w="6350">
                          <a:solidFill>
                            <a:prstClr val="black"/>
                          </a:solidFill>
                        </a:ln>
                      </wps:spPr>
                      <wps:txbx>
                        <w:txbxContent>
                          <w:p w14:paraId="44DF596D" w14:textId="1BB181D9" w:rsidR="0049055D" w:rsidRPr="002548F0" w:rsidRDefault="00541ACA" w:rsidP="0049055D">
                            <w:pPr>
                              <w:rPr>
                                <w:b/>
                                <w:bCs/>
                                <w:lang w:val="fr-FR"/>
                              </w:rPr>
                            </w:pPr>
                            <w:r w:rsidRPr="002548F0">
                              <w:rPr>
                                <w:b/>
                                <w:bCs/>
                                <w:lang w:val="fr-FR"/>
                              </w:rPr>
                              <w:t>PROGRAMME DES COURS D'EXPERTS</w:t>
                            </w:r>
                          </w:p>
                          <w:p w14:paraId="477673A7" w14:textId="7F21D631" w:rsidR="0049055D" w:rsidRPr="002548F0" w:rsidRDefault="00541ACA" w:rsidP="0049055D">
                            <w:pPr>
                              <w:rPr>
                                <w:b/>
                                <w:bCs/>
                                <w:lang w:val="fr-FR"/>
                              </w:rPr>
                            </w:pPr>
                            <w:r w:rsidRPr="002548F0">
                              <w:rPr>
                                <w:b/>
                                <w:bCs/>
                                <w:lang w:val="fr-FR"/>
                              </w:rPr>
                              <w:t>Mercredi 4 février</w:t>
                            </w:r>
                          </w:p>
                          <w:p w14:paraId="263FAB55" w14:textId="401F1157" w:rsidR="0049055D" w:rsidRPr="002548F0" w:rsidRDefault="0049055D" w:rsidP="0049055D">
                            <w:pPr>
                              <w:rPr>
                                <w:lang w:val="fr-FR"/>
                              </w:rPr>
                            </w:pPr>
                            <w:r w:rsidRPr="002548F0">
                              <w:rPr>
                                <w:u w:val="single"/>
                                <w:lang w:val="fr-FR"/>
                              </w:rPr>
                              <w:t>10</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w:t>
                            </w:r>
                            <w:r w:rsidR="002548F0" w:rsidRPr="002548F0">
                              <w:rPr>
                                <w:lang w:val="fr-FR"/>
                              </w:rPr>
                              <w:t>Les défis technologiques du télescope Einstein</w:t>
                            </w:r>
                            <w:r w:rsidR="002548F0">
                              <w:rPr>
                                <w:lang w:val="fr-FR"/>
                              </w:rPr>
                              <w:t> :</w:t>
                            </w:r>
                            <w:r w:rsidR="002548F0" w:rsidRPr="002548F0">
                              <w:rPr>
                                <w:lang w:val="fr-FR"/>
                              </w:rPr>
                              <w:t xml:space="preserve"> des capteurs cryogéniques au traitement des données en temps réel (Jürgen Van Gorp, ET Vlaanderen)</w:t>
                            </w:r>
                          </w:p>
                          <w:p w14:paraId="739C914D" w14:textId="48D20B60" w:rsidR="0049055D" w:rsidRPr="002548F0" w:rsidRDefault="0049055D" w:rsidP="0049055D">
                            <w:pPr>
                              <w:rPr>
                                <w:lang w:val="fr-FR"/>
                              </w:rPr>
                            </w:pPr>
                            <w:r w:rsidRPr="002548F0">
                              <w:rPr>
                                <w:u w:val="single"/>
                                <w:lang w:val="fr-FR"/>
                              </w:rPr>
                              <w:t>11</w:t>
                            </w:r>
                            <w:r w:rsidR="002548F0">
                              <w:rPr>
                                <w:u w:val="single"/>
                                <w:lang w:val="fr-FR"/>
                              </w:rPr>
                              <w:t xml:space="preserve"> h </w:t>
                            </w:r>
                            <w:r w:rsidRPr="002548F0">
                              <w:rPr>
                                <w:u w:val="single"/>
                                <w:lang w:val="fr-FR"/>
                              </w:rPr>
                              <w:t>15</w:t>
                            </w:r>
                            <w:r w:rsidR="002548F0">
                              <w:rPr>
                                <w:u w:val="single"/>
                                <w:lang w:val="fr-FR"/>
                              </w:rPr>
                              <w:t> :</w:t>
                            </w:r>
                            <w:r w:rsidRPr="002548F0">
                              <w:rPr>
                                <w:lang w:val="fr-FR"/>
                              </w:rPr>
                              <w:t xml:space="preserve"> </w:t>
                            </w:r>
                            <w:r w:rsidR="002548F0" w:rsidRPr="002548F0">
                              <w:rPr>
                                <w:lang w:val="fr-FR"/>
                              </w:rPr>
                              <w:t>La photonique en tant que technologie incontournable pour favoriser l'innovation dans divers secteurs industriels (Prof. Jürgen Van Erps, Flanders Make@VUB)</w:t>
                            </w:r>
                          </w:p>
                          <w:p w14:paraId="587F245E" w14:textId="3E2EED8E" w:rsidR="0049055D" w:rsidRPr="002548F0" w:rsidRDefault="0049055D" w:rsidP="0049055D">
                            <w:pPr>
                              <w:rPr>
                                <w:lang w:val="fr-FR"/>
                              </w:rPr>
                            </w:pPr>
                            <w:r w:rsidRPr="002548F0">
                              <w:rPr>
                                <w:u w:val="single"/>
                                <w:lang w:val="fr-FR"/>
                              </w:rPr>
                              <w:t>13</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w:t>
                            </w:r>
                            <w:r w:rsidR="002548F0" w:rsidRPr="002548F0">
                              <w:rPr>
                                <w:lang w:val="fr-FR"/>
                              </w:rPr>
                              <w:t>Le succès numérique peut se planifier (Peter Verhasselt, Sirris)</w:t>
                            </w:r>
                          </w:p>
                          <w:p w14:paraId="20A30B7C" w14:textId="791C9F2C" w:rsidR="0049055D" w:rsidRPr="002548F0" w:rsidRDefault="0049055D" w:rsidP="0049055D">
                            <w:pPr>
                              <w:rPr>
                                <w:lang w:val="fr-FR"/>
                              </w:rPr>
                            </w:pPr>
                            <w:r w:rsidRPr="002548F0">
                              <w:rPr>
                                <w:u w:val="single"/>
                                <w:lang w:val="fr-FR"/>
                              </w:rPr>
                              <w:t>14</w:t>
                            </w:r>
                            <w:r w:rsidR="002548F0">
                              <w:rPr>
                                <w:u w:val="single"/>
                                <w:lang w:val="fr-FR"/>
                              </w:rPr>
                              <w:t xml:space="preserve"> h </w:t>
                            </w:r>
                            <w:r w:rsidRPr="002548F0">
                              <w:rPr>
                                <w:u w:val="single"/>
                                <w:lang w:val="fr-FR"/>
                              </w:rPr>
                              <w:t>15</w:t>
                            </w:r>
                            <w:r w:rsidR="002548F0">
                              <w:rPr>
                                <w:u w:val="single"/>
                                <w:lang w:val="fr-FR"/>
                              </w:rPr>
                              <w:t> :</w:t>
                            </w:r>
                            <w:r w:rsidRPr="002548F0">
                              <w:rPr>
                                <w:u w:val="single"/>
                                <w:lang w:val="fr-FR"/>
                              </w:rPr>
                              <w:t xml:space="preserve"> </w:t>
                            </w:r>
                            <w:r w:rsidR="002548F0" w:rsidRPr="002548F0">
                              <w:rPr>
                                <w:lang w:val="fr-FR"/>
                              </w:rPr>
                              <w:t>Table ronde</w:t>
                            </w:r>
                            <w:r w:rsidR="002548F0">
                              <w:rPr>
                                <w:lang w:val="fr-FR"/>
                              </w:rPr>
                              <w:t> :</w:t>
                            </w:r>
                            <w:r w:rsidRPr="002548F0">
                              <w:rPr>
                                <w:lang w:val="fr-FR"/>
                              </w:rPr>
                              <w:t xml:space="preserve"> OT cybersecurity - Where are we now and what's next?</w:t>
                            </w:r>
                          </w:p>
                          <w:p w14:paraId="29FC45A7" w14:textId="6D3964D5" w:rsidR="0049055D" w:rsidRPr="002548F0" w:rsidRDefault="0049055D" w:rsidP="0049055D">
                            <w:pPr>
                              <w:rPr>
                                <w:b/>
                                <w:bCs/>
                                <w:lang w:val="fr-FR"/>
                              </w:rPr>
                            </w:pPr>
                            <w:r w:rsidRPr="002548F0">
                              <w:rPr>
                                <w:u w:val="single"/>
                                <w:lang w:val="fr-FR"/>
                              </w:rPr>
                              <w:t>16</w:t>
                            </w:r>
                            <w:r w:rsidR="002548F0">
                              <w:rPr>
                                <w:u w:val="single"/>
                                <w:lang w:val="fr-FR"/>
                              </w:rPr>
                              <w:t xml:space="preserve"> h :</w:t>
                            </w:r>
                            <w:r w:rsidRPr="002548F0">
                              <w:rPr>
                                <w:lang w:val="fr-FR"/>
                              </w:rPr>
                              <w:t xml:space="preserve"> RTC MatchUp</w:t>
                            </w:r>
                            <w:r w:rsidR="002548F0">
                              <w:rPr>
                                <w:lang w:val="fr-FR"/>
                              </w:rPr>
                              <w:t> :</w:t>
                            </w:r>
                            <w:r w:rsidRPr="002548F0">
                              <w:rPr>
                                <w:lang w:val="fr-FR"/>
                              </w:rPr>
                              <w:t xml:space="preserve"> </w:t>
                            </w:r>
                            <w:r w:rsidR="002548F0" w:rsidRPr="002548F0">
                              <w:rPr>
                                <w:lang w:val="fr-FR"/>
                              </w:rPr>
                              <w:t>mise en relation interactive entre les écoles techniques, les fournisseurs de technologies et les talents du monde technologique</w:t>
                            </w:r>
                            <w:r w:rsidR="002548F0">
                              <w:rPr>
                                <w:lang w:val="fr-FR"/>
                              </w:rPr>
                              <w:t>.</w:t>
                            </w:r>
                          </w:p>
                          <w:p w14:paraId="4E08D496" w14:textId="64BE2ED4" w:rsidR="0049055D" w:rsidRPr="002548F0" w:rsidRDefault="00541ACA" w:rsidP="0049055D">
                            <w:pPr>
                              <w:rPr>
                                <w:b/>
                                <w:bCs/>
                                <w:lang w:val="fr-FR"/>
                              </w:rPr>
                            </w:pPr>
                            <w:r w:rsidRPr="002548F0">
                              <w:rPr>
                                <w:b/>
                                <w:bCs/>
                                <w:lang w:val="fr-FR"/>
                              </w:rPr>
                              <w:t>Jeudi 5 février</w:t>
                            </w:r>
                          </w:p>
                          <w:p w14:paraId="43D04BD1" w14:textId="3ACE7C2F" w:rsidR="0049055D" w:rsidRPr="002548F0" w:rsidRDefault="0049055D" w:rsidP="0049055D">
                            <w:pPr>
                              <w:rPr>
                                <w:lang w:val="fr-FR"/>
                              </w:rPr>
                            </w:pPr>
                            <w:r w:rsidRPr="002548F0">
                              <w:rPr>
                                <w:u w:val="single"/>
                                <w:lang w:val="fr-FR"/>
                              </w:rPr>
                              <w:t>10</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w:t>
                            </w:r>
                            <w:r w:rsidR="00ED7F3F" w:rsidRPr="00ED7F3F">
                              <w:rPr>
                                <w:lang w:val="fr-FR"/>
                              </w:rPr>
                              <w:t xml:space="preserve">Le portail client en tant que maillon essentiel pour l'organisation des flux de commandes mondiaux </w:t>
                            </w:r>
                            <w:r w:rsidRPr="002548F0">
                              <w:rPr>
                                <w:lang w:val="fr-FR"/>
                              </w:rPr>
                              <w:t>(Arno Voets, Smurfit Westrock)</w:t>
                            </w:r>
                          </w:p>
                          <w:p w14:paraId="28F97C26" w14:textId="4A704CEC" w:rsidR="0049055D" w:rsidRPr="002548F0" w:rsidRDefault="0049055D" w:rsidP="0049055D">
                            <w:pPr>
                              <w:rPr>
                                <w:lang w:val="fr-FR"/>
                              </w:rPr>
                            </w:pPr>
                            <w:r w:rsidRPr="002548F0">
                              <w:rPr>
                                <w:u w:val="single"/>
                                <w:lang w:val="fr-FR"/>
                              </w:rPr>
                              <w:t>11</w:t>
                            </w:r>
                            <w:r w:rsidR="002548F0">
                              <w:rPr>
                                <w:u w:val="single"/>
                                <w:lang w:val="fr-FR"/>
                              </w:rPr>
                              <w:t xml:space="preserve"> h </w:t>
                            </w:r>
                            <w:r w:rsidRPr="002548F0">
                              <w:rPr>
                                <w:u w:val="single"/>
                                <w:lang w:val="fr-FR"/>
                              </w:rPr>
                              <w:t>15</w:t>
                            </w:r>
                            <w:r w:rsidR="002548F0">
                              <w:rPr>
                                <w:u w:val="single"/>
                                <w:lang w:val="fr-FR"/>
                              </w:rPr>
                              <w:t> :</w:t>
                            </w:r>
                            <w:r w:rsidRPr="002548F0">
                              <w:rPr>
                                <w:lang w:val="fr-FR"/>
                              </w:rPr>
                              <w:t xml:space="preserve"> </w:t>
                            </w:r>
                            <w:r w:rsidR="00ED7F3F" w:rsidRPr="00ED7F3F">
                              <w:rPr>
                                <w:lang w:val="fr-FR"/>
                              </w:rPr>
                              <w:t>Exigences en matière de connectivité et de contrôle pour l'avenir</w:t>
                            </w:r>
                            <w:r w:rsidR="00ED7F3F">
                              <w:rPr>
                                <w:lang w:val="fr-FR"/>
                              </w:rPr>
                              <w:t> :</w:t>
                            </w:r>
                            <w:r w:rsidR="00ED7F3F" w:rsidRPr="00ED7F3F">
                              <w:rPr>
                                <w:lang w:val="fr-FR"/>
                              </w:rPr>
                              <w:t xml:space="preserve"> une approche holistique </w:t>
                            </w:r>
                            <w:r w:rsidRPr="002548F0">
                              <w:rPr>
                                <w:lang w:val="fr-FR"/>
                              </w:rPr>
                              <w:t>(Wim Van Roy, Atlas Copco)</w:t>
                            </w:r>
                          </w:p>
                          <w:p w14:paraId="061C94E0" w14:textId="4641B56B" w:rsidR="0049055D" w:rsidRPr="002548F0" w:rsidRDefault="0049055D" w:rsidP="0049055D">
                            <w:pPr>
                              <w:rPr>
                                <w:lang w:val="fr-FR"/>
                              </w:rPr>
                            </w:pPr>
                            <w:r w:rsidRPr="002548F0">
                              <w:rPr>
                                <w:u w:val="single"/>
                                <w:lang w:val="fr-FR"/>
                              </w:rPr>
                              <w:t>14</w:t>
                            </w:r>
                            <w:r w:rsidR="002548F0">
                              <w:rPr>
                                <w:u w:val="single"/>
                                <w:lang w:val="fr-FR"/>
                              </w:rPr>
                              <w:t xml:space="preserve"> h </w:t>
                            </w:r>
                            <w:r w:rsidRPr="002548F0">
                              <w:rPr>
                                <w:u w:val="single"/>
                                <w:lang w:val="fr-FR"/>
                              </w:rPr>
                              <w:t>15</w:t>
                            </w:r>
                            <w:r w:rsidR="002548F0">
                              <w:rPr>
                                <w:u w:val="single"/>
                                <w:lang w:val="fr-FR"/>
                              </w:rPr>
                              <w:t> :</w:t>
                            </w:r>
                            <w:r w:rsidRPr="002548F0">
                              <w:rPr>
                                <w:lang w:val="fr-FR"/>
                              </w:rPr>
                              <w:t xml:space="preserve"> </w:t>
                            </w:r>
                            <w:r w:rsidR="00ED7F3F" w:rsidRPr="00ED7F3F">
                              <w:rPr>
                                <w:lang w:val="fr-FR"/>
                              </w:rPr>
                              <w:t>De complexe et radical à évolutif et modulaire, une nouvelle ère s'ouvre à l'automatisation des entrepôts... une brève introduction</w:t>
                            </w:r>
                            <w:r w:rsidRPr="002548F0">
                              <w:rPr>
                                <w:lang w:val="fr-FR"/>
                              </w:rPr>
                              <w:t xml:space="preserve"> (Gils van Teun &amp; Paul Van Nuffel, Atlas Copco &amp; Logiville)</w:t>
                            </w:r>
                          </w:p>
                          <w:p w14:paraId="11880B67" w14:textId="7B390ACB" w:rsidR="0049055D" w:rsidRPr="002548F0" w:rsidRDefault="0049055D" w:rsidP="0049055D">
                            <w:pPr>
                              <w:rPr>
                                <w:lang w:val="fr-FR"/>
                              </w:rPr>
                            </w:pPr>
                            <w:r w:rsidRPr="002548F0">
                              <w:rPr>
                                <w:u w:val="single"/>
                                <w:lang w:val="fr-FR"/>
                              </w:rPr>
                              <w:t>16</w:t>
                            </w:r>
                            <w:r w:rsidR="002548F0">
                              <w:rPr>
                                <w:u w:val="single"/>
                                <w:lang w:val="fr-FR"/>
                              </w:rPr>
                              <w:t xml:space="preserve"> h :</w:t>
                            </w:r>
                            <w:r w:rsidRPr="002548F0">
                              <w:rPr>
                                <w:lang w:val="fr-FR"/>
                              </w:rPr>
                              <w:t xml:space="preserve"> Lessons learned from China: The factory of the future is bright (</w:t>
                            </w:r>
                            <w:r w:rsidR="00ED7F3F" w:rsidRPr="00ED7F3F">
                              <w:rPr>
                                <w:lang w:val="fr-FR"/>
                              </w:rPr>
                              <w:t>Discours liminaire de Pascal Coppens suivi d'un débat avec, entre autres, Grisja Lobbestael et Herman Derache</w:t>
                            </w:r>
                            <w:r w:rsidRPr="002548F0">
                              <w:rPr>
                                <w:lang w:val="fr-FR"/>
                              </w:rPr>
                              <w:t>)</w:t>
                            </w:r>
                          </w:p>
                          <w:p w14:paraId="2B2A2079" w14:textId="5D8F162D" w:rsidR="0049055D" w:rsidRPr="002548F0" w:rsidRDefault="00541ACA" w:rsidP="0049055D">
                            <w:pPr>
                              <w:rPr>
                                <w:b/>
                                <w:bCs/>
                                <w:lang w:val="fr-FR"/>
                              </w:rPr>
                            </w:pPr>
                            <w:r w:rsidRPr="002548F0">
                              <w:rPr>
                                <w:b/>
                                <w:bCs/>
                                <w:lang w:val="fr-FR"/>
                              </w:rPr>
                              <w:t>Vendredi 6 février</w:t>
                            </w:r>
                          </w:p>
                          <w:p w14:paraId="0A2C8253" w14:textId="407547B2" w:rsidR="0049055D" w:rsidRPr="002548F0" w:rsidRDefault="0049055D" w:rsidP="0049055D">
                            <w:pPr>
                              <w:rPr>
                                <w:lang w:val="fr-FR"/>
                              </w:rPr>
                            </w:pPr>
                            <w:r w:rsidRPr="002548F0">
                              <w:rPr>
                                <w:u w:val="single"/>
                                <w:lang w:val="fr-FR"/>
                              </w:rPr>
                              <w:t>10</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Start 2 AR/VR/XR (Pieter Schutijser, VIVES)</w:t>
                            </w:r>
                          </w:p>
                          <w:p w14:paraId="68905EC0" w14:textId="56600242" w:rsidR="0049055D" w:rsidRPr="002548F0" w:rsidRDefault="0049055D" w:rsidP="0049055D">
                            <w:pPr>
                              <w:rPr>
                                <w:lang w:val="fr-FR"/>
                              </w:rPr>
                            </w:pPr>
                            <w:r w:rsidRPr="002548F0">
                              <w:rPr>
                                <w:u w:val="single"/>
                                <w:lang w:val="fr-FR"/>
                              </w:rPr>
                              <w:t>11</w:t>
                            </w:r>
                            <w:r w:rsidR="002548F0">
                              <w:rPr>
                                <w:u w:val="single"/>
                                <w:lang w:val="fr-FR"/>
                              </w:rPr>
                              <w:t xml:space="preserve"> h :</w:t>
                            </w:r>
                            <w:r w:rsidRPr="002548F0">
                              <w:rPr>
                                <w:lang w:val="fr-FR"/>
                              </w:rPr>
                              <w:t xml:space="preserve"> Start 2 AR/VR/XR (</w:t>
                            </w:r>
                            <w:r w:rsidR="00ED7F3F">
                              <w:rPr>
                                <w:lang w:val="fr-FR"/>
                              </w:rPr>
                              <w:t xml:space="preserve">démonstration pratique animée par </w:t>
                            </w:r>
                            <w:r w:rsidRPr="002548F0">
                              <w:rPr>
                                <w:lang w:val="fr-FR"/>
                              </w:rPr>
                              <w:t>Pieter Schutijser</w:t>
                            </w:r>
                            <w:r w:rsidR="00ED7F3F">
                              <w:rPr>
                                <w:lang w:val="fr-FR"/>
                              </w:rPr>
                              <w:t xml:space="preserve"> de </w:t>
                            </w:r>
                            <w:r w:rsidRPr="002548F0">
                              <w:rPr>
                                <w:lang w:val="fr-FR"/>
                              </w:rPr>
                              <w:t>VIVES</w:t>
                            </w:r>
                            <w:r w:rsidR="0047485F">
                              <w:rPr>
                                <w:lang w:val="fr-FR"/>
                              </w:rPr>
                              <w:t>,</w:t>
                            </w:r>
                            <w:r w:rsidRPr="002548F0">
                              <w:rPr>
                                <w:lang w:val="fr-FR"/>
                              </w:rPr>
                              <w:t xml:space="preserve"> </w:t>
                            </w:r>
                            <w:r w:rsidR="00ED7F3F">
                              <w:rPr>
                                <w:lang w:val="fr-FR"/>
                              </w:rPr>
                              <w:t>e</w:t>
                            </w:r>
                            <w:r w:rsidRPr="002548F0">
                              <w:rPr>
                                <w:lang w:val="fr-FR"/>
                              </w:rPr>
                              <w:t xml:space="preserve">n </w:t>
                            </w:r>
                            <w:r w:rsidR="00ED7F3F">
                              <w:rPr>
                                <w:lang w:val="fr-FR"/>
                              </w:rPr>
                              <w:t xml:space="preserve">collaboration avec </w:t>
                            </w:r>
                            <w:r w:rsidRPr="002548F0">
                              <w:rPr>
                                <w:lang w:val="fr-FR"/>
                              </w:rPr>
                              <w:t>XR Valley)</w:t>
                            </w:r>
                          </w:p>
                          <w:p w14:paraId="058FD939" w14:textId="2081C5E1" w:rsidR="0049055D" w:rsidRPr="002548F0" w:rsidRDefault="0049055D" w:rsidP="0049055D">
                            <w:pPr>
                              <w:rPr>
                                <w:lang w:val="fr-FR"/>
                              </w:rPr>
                            </w:pPr>
                            <w:r w:rsidRPr="002548F0">
                              <w:rPr>
                                <w:u w:val="single"/>
                                <w:lang w:val="fr-FR"/>
                              </w:rPr>
                              <w:t>13</w:t>
                            </w:r>
                            <w:r w:rsidR="00ED7F3F">
                              <w:rPr>
                                <w:u w:val="single"/>
                                <w:lang w:val="fr-FR"/>
                              </w:rPr>
                              <w:t xml:space="preserve"> h :</w:t>
                            </w:r>
                            <w:r w:rsidRPr="002548F0">
                              <w:rPr>
                                <w:lang w:val="fr-FR"/>
                              </w:rPr>
                              <w:t xml:space="preserve"> Start 2 AI Operate (Jeroen Smets, Sirris)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E924C1" id="_x0000_t202" coordsize="21600,21600" o:spt="202" path="m,l,21600r21600,l21600,xe">
                <v:stroke joinstyle="miter"/>
                <v:path gradientshapeok="t" o:connecttype="rect"/>
              </v:shapetype>
              <v:shape id="Text Box 1" o:spid="_x0000_s1026" type="#_x0000_t202" style="position:absolute;left:0;text-align:left;margin-left:0;margin-top:108.95pt;width:450.75pt;height:51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50NwIAAH0EAAAOAAAAZHJzL2Uyb0RvYy54bWysVE1v2zAMvQ/YfxB0X+xkTtcZcYosRYYB&#10;QVsgHXpWZCk2JouapMTOfv0o2flot9Owi0yK1CP5SHp21zWKHIR1NeiCjkcpJUJzKGu9K+j359WH&#10;W0qcZ7pkCrQo6FE4ejd//27WmlxMoAJVCksQRLu8NQWtvDd5kjheiYa5ERih0SjBNsyjandJaVmL&#10;6I1KJml6k7RgS2OBC+fw9r430nnEl1Jw/yilE56ogmJuPp42nttwJvMZy3eWmarmQxrsH7JoWK0x&#10;6BnqnnlG9rb+A6qpuQUH0o84NAlIWXMRa8BqxumbajYVMyLWguQ4c6bJ/T9Y/nDYmCdLfPcFOmxg&#10;IKQ1Lnd4GerppG3CFzMlaEcKj2faROcJx8vpp0k2nUwp4Wi7mWbjNJsGnOTy3FjnvwpoSBAKarEv&#10;kS52WDvfu55cQjQHqi5XtVJRCbMglsqSA8MuKh+TRPBXXkqTFqN/nKYR+JUtQJ/fbxXjP4b0rrwQ&#10;T2nM+VJ8kHy37QZGtlAekSgL/Qw5w1c14q6Z80/M4tAgN7gI/hEPqQCTgUGipAL762/3wR97iVZK&#10;WhzCgrqfe2YFJeqbxi5/HmdZmNqoZMgzKvbasr226H2zBGRojCtneBSDv1cnUVpoXnBfFiEqmpjm&#10;GLug/iQufb8auG9cLBbRCefUML/WG8MDdOhI4PO5e2HWDP30OAoPcBpXlr9pa+8bXmpY7D3IOvY8&#10;ENyzOvCOMx6nZtjHsETXevS6/DXmvwEAAP//AwBQSwMEFAAGAAgAAAAhAMTxaoHcAAAACQEAAA8A&#10;AABkcnMvZG93bnJldi54bWxMj81OwzAQhO9IvIO1SNyok4ifJI1TASpcOFFQz9vYtS1iO7LdNLw9&#10;ywmOOzOa/abbLG5ks4rJBi+gXBXAlB+CtF4L+Px4uamBpYxe4hi8EvCtEmz6y4sOWxnO/l3Nu6wZ&#10;lfjUogCT89RyngajHKZVmJQn7xiiw0xn1FxGPFO5G3lVFPfcofX0weCkno0avnYnJ2D7pBs91BjN&#10;tpbWzsv++KZfhbi+Wh7XwLJa8l8YfvEJHXpiOoSTl4mNAmhIFlCVDw0wspuivAN2oFx1SxLvO/5/&#10;Qf8DAAD//wMAUEsBAi0AFAAGAAgAAAAhALaDOJL+AAAA4QEAABMAAAAAAAAAAAAAAAAAAAAAAFtD&#10;b250ZW50X1R5cGVzXS54bWxQSwECLQAUAAYACAAAACEAOP0h/9YAAACUAQAACwAAAAAAAAAAAAAA&#10;AAAvAQAAX3JlbHMvLnJlbHNQSwECLQAUAAYACAAAACEApleudDcCAAB9BAAADgAAAAAAAAAAAAAA&#10;AAAuAgAAZHJzL2Uyb0RvYy54bWxQSwECLQAUAAYACAAAACEAxPFqgdwAAAAJAQAADwAAAAAAAAAA&#10;AAAAAACRBAAAZHJzL2Rvd25yZXYueG1sUEsFBgAAAAAEAAQA8wAAAJoFAAAAAA==&#10;" fillcolor="white [3201]" strokeweight=".5pt">
                <v:textbox>
                  <w:txbxContent>
                    <w:p w14:paraId="44DF596D" w14:textId="1BB181D9" w:rsidR="0049055D" w:rsidRPr="002548F0" w:rsidRDefault="00541ACA" w:rsidP="0049055D">
                      <w:pPr>
                        <w:rPr>
                          <w:b/>
                          <w:bCs/>
                          <w:lang w:val="fr-FR"/>
                        </w:rPr>
                      </w:pPr>
                      <w:r w:rsidRPr="002548F0">
                        <w:rPr>
                          <w:b/>
                          <w:bCs/>
                          <w:lang w:val="fr-FR"/>
                        </w:rPr>
                        <w:t>PROGRAMME DES COURS D'EXPERTS</w:t>
                      </w:r>
                    </w:p>
                    <w:p w14:paraId="477673A7" w14:textId="7F21D631" w:rsidR="0049055D" w:rsidRPr="002548F0" w:rsidRDefault="00541ACA" w:rsidP="0049055D">
                      <w:pPr>
                        <w:rPr>
                          <w:b/>
                          <w:bCs/>
                          <w:lang w:val="fr-FR"/>
                        </w:rPr>
                      </w:pPr>
                      <w:r w:rsidRPr="002548F0">
                        <w:rPr>
                          <w:b/>
                          <w:bCs/>
                          <w:lang w:val="fr-FR"/>
                        </w:rPr>
                        <w:t>Mercredi 4 février</w:t>
                      </w:r>
                    </w:p>
                    <w:p w14:paraId="263FAB55" w14:textId="401F1157" w:rsidR="0049055D" w:rsidRPr="002548F0" w:rsidRDefault="0049055D" w:rsidP="0049055D">
                      <w:pPr>
                        <w:rPr>
                          <w:lang w:val="fr-FR"/>
                        </w:rPr>
                      </w:pPr>
                      <w:r w:rsidRPr="002548F0">
                        <w:rPr>
                          <w:u w:val="single"/>
                          <w:lang w:val="fr-FR"/>
                        </w:rPr>
                        <w:t>10</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w:t>
                      </w:r>
                      <w:r w:rsidR="002548F0" w:rsidRPr="002548F0">
                        <w:rPr>
                          <w:lang w:val="fr-FR"/>
                        </w:rPr>
                        <w:t>Les défis technologiques du télescope Einstein</w:t>
                      </w:r>
                      <w:r w:rsidR="002548F0">
                        <w:rPr>
                          <w:lang w:val="fr-FR"/>
                        </w:rPr>
                        <w:t> :</w:t>
                      </w:r>
                      <w:r w:rsidR="002548F0" w:rsidRPr="002548F0">
                        <w:rPr>
                          <w:lang w:val="fr-FR"/>
                        </w:rPr>
                        <w:t xml:space="preserve"> des capteurs cryogéniques au traitement des données en temps réel (Jürgen Van Gorp, ET </w:t>
                      </w:r>
                      <w:proofErr w:type="spellStart"/>
                      <w:r w:rsidR="002548F0" w:rsidRPr="002548F0">
                        <w:rPr>
                          <w:lang w:val="fr-FR"/>
                        </w:rPr>
                        <w:t>Vlaanderen</w:t>
                      </w:r>
                      <w:proofErr w:type="spellEnd"/>
                      <w:r w:rsidR="002548F0" w:rsidRPr="002548F0">
                        <w:rPr>
                          <w:lang w:val="fr-FR"/>
                        </w:rPr>
                        <w:t>)</w:t>
                      </w:r>
                    </w:p>
                    <w:p w14:paraId="739C914D" w14:textId="48D20B60" w:rsidR="0049055D" w:rsidRPr="002548F0" w:rsidRDefault="0049055D" w:rsidP="0049055D">
                      <w:pPr>
                        <w:rPr>
                          <w:lang w:val="fr-FR"/>
                        </w:rPr>
                      </w:pPr>
                      <w:r w:rsidRPr="002548F0">
                        <w:rPr>
                          <w:u w:val="single"/>
                          <w:lang w:val="fr-FR"/>
                        </w:rPr>
                        <w:t>11</w:t>
                      </w:r>
                      <w:r w:rsidR="002548F0">
                        <w:rPr>
                          <w:u w:val="single"/>
                          <w:lang w:val="fr-FR"/>
                        </w:rPr>
                        <w:t xml:space="preserve"> h </w:t>
                      </w:r>
                      <w:r w:rsidRPr="002548F0">
                        <w:rPr>
                          <w:u w:val="single"/>
                          <w:lang w:val="fr-FR"/>
                        </w:rPr>
                        <w:t>15</w:t>
                      </w:r>
                      <w:r w:rsidR="002548F0">
                        <w:rPr>
                          <w:u w:val="single"/>
                          <w:lang w:val="fr-FR"/>
                        </w:rPr>
                        <w:t> :</w:t>
                      </w:r>
                      <w:r w:rsidRPr="002548F0">
                        <w:rPr>
                          <w:lang w:val="fr-FR"/>
                        </w:rPr>
                        <w:t xml:space="preserve"> </w:t>
                      </w:r>
                      <w:r w:rsidR="002548F0" w:rsidRPr="002548F0">
                        <w:rPr>
                          <w:lang w:val="fr-FR"/>
                        </w:rPr>
                        <w:t xml:space="preserve">La photonique en tant que technologie incontournable pour favoriser l'innovation dans divers secteurs industriels (Prof. Jürgen Van Erps, Flanders </w:t>
                      </w:r>
                      <w:proofErr w:type="spellStart"/>
                      <w:r w:rsidR="002548F0" w:rsidRPr="002548F0">
                        <w:rPr>
                          <w:lang w:val="fr-FR"/>
                        </w:rPr>
                        <w:t>Make@VUB</w:t>
                      </w:r>
                      <w:proofErr w:type="spellEnd"/>
                      <w:r w:rsidR="002548F0" w:rsidRPr="002548F0">
                        <w:rPr>
                          <w:lang w:val="fr-FR"/>
                        </w:rPr>
                        <w:t>)</w:t>
                      </w:r>
                    </w:p>
                    <w:p w14:paraId="587F245E" w14:textId="3E2EED8E" w:rsidR="0049055D" w:rsidRPr="002548F0" w:rsidRDefault="0049055D" w:rsidP="0049055D">
                      <w:pPr>
                        <w:rPr>
                          <w:lang w:val="fr-FR"/>
                        </w:rPr>
                      </w:pPr>
                      <w:r w:rsidRPr="002548F0">
                        <w:rPr>
                          <w:u w:val="single"/>
                          <w:lang w:val="fr-FR"/>
                        </w:rPr>
                        <w:t>13</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w:t>
                      </w:r>
                      <w:r w:rsidR="002548F0" w:rsidRPr="002548F0">
                        <w:rPr>
                          <w:lang w:val="fr-FR"/>
                        </w:rPr>
                        <w:t xml:space="preserve">Le succès numérique peut se planifier (Peter Verhasselt, </w:t>
                      </w:r>
                      <w:proofErr w:type="spellStart"/>
                      <w:r w:rsidR="002548F0" w:rsidRPr="002548F0">
                        <w:rPr>
                          <w:lang w:val="fr-FR"/>
                        </w:rPr>
                        <w:t>Sirris</w:t>
                      </w:r>
                      <w:proofErr w:type="spellEnd"/>
                      <w:r w:rsidR="002548F0" w:rsidRPr="002548F0">
                        <w:rPr>
                          <w:lang w:val="fr-FR"/>
                        </w:rPr>
                        <w:t>)</w:t>
                      </w:r>
                    </w:p>
                    <w:p w14:paraId="20A30B7C" w14:textId="791C9F2C" w:rsidR="0049055D" w:rsidRPr="002548F0" w:rsidRDefault="0049055D" w:rsidP="0049055D">
                      <w:pPr>
                        <w:rPr>
                          <w:lang w:val="fr-FR"/>
                        </w:rPr>
                      </w:pPr>
                      <w:r w:rsidRPr="002548F0">
                        <w:rPr>
                          <w:u w:val="single"/>
                          <w:lang w:val="fr-FR"/>
                        </w:rPr>
                        <w:t>14</w:t>
                      </w:r>
                      <w:r w:rsidR="002548F0">
                        <w:rPr>
                          <w:u w:val="single"/>
                          <w:lang w:val="fr-FR"/>
                        </w:rPr>
                        <w:t xml:space="preserve"> h </w:t>
                      </w:r>
                      <w:r w:rsidRPr="002548F0">
                        <w:rPr>
                          <w:u w:val="single"/>
                          <w:lang w:val="fr-FR"/>
                        </w:rPr>
                        <w:t>15</w:t>
                      </w:r>
                      <w:r w:rsidR="002548F0">
                        <w:rPr>
                          <w:u w:val="single"/>
                          <w:lang w:val="fr-FR"/>
                        </w:rPr>
                        <w:t> :</w:t>
                      </w:r>
                      <w:r w:rsidRPr="002548F0">
                        <w:rPr>
                          <w:u w:val="single"/>
                          <w:lang w:val="fr-FR"/>
                        </w:rPr>
                        <w:t xml:space="preserve"> </w:t>
                      </w:r>
                      <w:r w:rsidR="002548F0" w:rsidRPr="002548F0">
                        <w:rPr>
                          <w:lang w:val="fr-FR"/>
                        </w:rPr>
                        <w:t>Table ronde</w:t>
                      </w:r>
                      <w:r w:rsidR="002548F0">
                        <w:rPr>
                          <w:lang w:val="fr-FR"/>
                        </w:rPr>
                        <w:t> :</w:t>
                      </w:r>
                      <w:r w:rsidRPr="002548F0">
                        <w:rPr>
                          <w:lang w:val="fr-FR"/>
                        </w:rPr>
                        <w:t xml:space="preserve"> OT </w:t>
                      </w:r>
                      <w:proofErr w:type="spellStart"/>
                      <w:r w:rsidRPr="002548F0">
                        <w:rPr>
                          <w:lang w:val="fr-FR"/>
                        </w:rPr>
                        <w:t>cybersecurity</w:t>
                      </w:r>
                      <w:proofErr w:type="spellEnd"/>
                      <w:r w:rsidRPr="002548F0">
                        <w:rPr>
                          <w:lang w:val="fr-FR"/>
                        </w:rPr>
                        <w:t xml:space="preserve"> - </w:t>
                      </w:r>
                      <w:proofErr w:type="spellStart"/>
                      <w:r w:rsidRPr="002548F0">
                        <w:rPr>
                          <w:lang w:val="fr-FR"/>
                        </w:rPr>
                        <w:t>Where</w:t>
                      </w:r>
                      <w:proofErr w:type="spellEnd"/>
                      <w:r w:rsidRPr="002548F0">
                        <w:rPr>
                          <w:lang w:val="fr-FR"/>
                        </w:rPr>
                        <w:t xml:space="preserve"> are </w:t>
                      </w:r>
                      <w:proofErr w:type="spellStart"/>
                      <w:r w:rsidRPr="002548F0">
                        <w:rPr>
                          <w:lang w:val="fr-FR"/>
                        </w:rPr>
                        <w:t>we</w:t>
                      </w:r>
                      <w:proofErr w:type="spellEnd"/>
                      <w:r w:rsidRPr="002548F0">
                        <w:rPr>
                          <w:lang w:val="fr-FR"/>
                        </w:rPr>
                        <w:t xml:space="preserve"> </w:t>
                      </w:r>
                      <w:proofErr w:type="spellStart"/>
                      <w:r w:rsidRPr="002548F0">
                        <w:rPr>
                          <w:lang w:val="fr-FR"/>
                        </w:rPr>
                        <w:t>now</w:t>
                      </w:r>
                      <w:proofErr w:type="spellEnd"/>
                      <w:r w:rsidRPr="002548F0">
                        <w:rPr>
                          <w:lang w:val="fr-FR"/>
                        </w:rPr>
                        <w:t xml:space="preserve"> and </w:t>
                      </w:r>
                      <w:proofErr w:type="spellStart"/>
                      <w:r w:rsidRPr="002548F0">
                        <w:rPr>
                          <w:lang w:val="fr-FR"/>
                        </w:rPr>
                        <w:t>what's</w:t>
                      </w:r>
                      <w:proofErr w:type="spellEnd"/>
                      <w:r w:rsidRPr="002548F0">
                        <w:rPr>
                          <w:lang w:val="fr-FR"/>
                        </w:rPr>
                        <w:t xml:space="preserve"> </w:t>
                      </w:r>
                      <w:proofErr w:type="spellStart"/>
                      <w:proofErr w:type="gramStart"/>
                      <w:r w:rsidRPr="002548F0">
                        <w:rPr>
                          <w:lang w:val="fr-FR"/>
                        </w:rPr>
                        <w:t>next</w:t>
                      </w:r>
                      <w:proofErr w:type="spellEnd"/>
                      <w:r w:rsidRPr="002548F0">
                        <w:rPr>
                          <w:lang w:val="fr-FR"/>
                        </w:rPr>
                        <w:t>?</w:t>
                      </w:r>
                      <w:proofErr w:type="gramEnd"/>
                    </w:p>
                    <w:p w14:paraId="29FC45A7" w14:textId="6D3964D5" w:rsidR="0049055D" w:rsidRPr="002548F0" w:rsidRDefault="0049055D" w:rsidP="0049055D">
                      <w:pPr>
                        <w:rPr>
                          <w:b/>
                          <w:bCs/>
                          <w:lang w:val="fr-FR"/>
                        </w:rPr>
                      </w:pPr>
                      <w:r w:rsidRPr="002548F0">
                        <w:rPr>
                          <w:u w:val="single"/>
                          <w:lang w:val="fr-FR"/>
                        </w:rPr>
                        <w:t>16</w:t>
                      </w:r>
                      <w:r w:rsidR="002548F0">
                        <w:rPr>
                          <w:u w:val="single"/>
                          <w:lang w:val="fr-FR"/>
                        </w:rPr>
                        <w:t xml:space="preserve"> h :</w:t>
                      </w:r>
                      <w:r w:rsidRPr="002548F0">
                        <w:rPr>
                          <w:lang w:val="fr-FR"/>
                        </w:rPr>
                        <w:t xml:space="preserve"> RTC </w:t>
                      </w:r>
                      <w:proofErr w:type="spellStart"/>
                      <w:r w:rsidRPr="002548F0">
                        <w:rPr>
                          <w:lang w:val="fr-FR"/>
                        </w:rPr>
                        <w:t>MatchUp</w:t>
                      </w:r>
                      <w:proofErr w:type="spellEnd"/>
                      <w:r w:rsidR="002548F0">
                        <w:rPr>
                          <w:lang w:val="fr-FR"/>
                        </w:rPr>
                        <w:t> :</w:t>
                      </w:r>
                      <w:r w:rsidRPr="002548F0">
                        <w:rPr>
                          <w:lang w:val="fr-FR"/>
                        </w:rPr>
                        <w:t xml:space="preserve"> </w:t>
                      </w:r>
                      <w:r w:rsidR="002548F0" w:rsidRPr="002548F0">
                        <w:rPr>
                          <w:lang w:val="fr-FR"/>
                        </w:rPr>
                        <w:t>mise en relation interactive entre les écoles techniques, les fournisseurs de technologies et les talents du monde technologique</w:t>
                      </w:r>
                      <w:r w:rsidR="002548F0">
                        <w:rPr>
                          <w:lang w:val="fr-FR"/>
                        </w:rPr>
                        <w:t>.</w:t>
                      </w:r>
                    </w:p>
                    <w:p w14:paraId="4E08D496" w14:textId="64BE2ED4" w:rsidR="0049055D" w:rsidRPr="002548F0" w:rsidRDefault="00541ACA" w:rsidP="0049055D">
                      <w:pPr>
                        <w:rPr>
                          <w:b/>
                          <w:bCs/>
                          <w:lang w:val="fr-FR"/>
                        </w:rPr>
                      </w:pPr>
                      <w:r w:rsidRPr="002548F0">
                        <w:rPr>
                          <w:b/>
                          <w:bCs/>
                          <w:lang w:val="fr-FR"/>
                        </w:rPr>
                        <w:t>Jeudi 5 février</w:t>
                      </w:r>
                    </w:p>
                    <w:p w14:paraId="43D04BD1" w14:textId="3ACE7C2F" w:rsidR="0049055D" w:rsidRPr="002548F0" w:rsidRDefault="0049055D" w:rsidP="0049055D">
                      <w:pPr>
                        <w:rPr>
                          <w:lang w:val="fr-FR"/>
                        </w:rPr>
                      </w:pPr>
                      <w:r w:rsidRPr="002548F0">
                        <w:rPr>
                          <w:u w:val="single"/>
                          <w:lang w:val="fr-FR"/>
                        </w:rPr>
                        <w:t>10</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w:t>
                      </w:r>
                      <w:r w:rsidR="00ED7F3F" w:rsidRPr="00ED7F3F">
                        <w:rPr>
                          <w:lang w:val="fr-FR"/>
                        </w:rPr>
                        <w:t>Le portail client en tant que maillon essentiel pour l'organisation des flux de commandes mondiaux</w:t>
                      </w:r>
                      <w:r w:rsidR="00ED7F3F" w:rsidRPr="00ED7F3F">
                        <w:rPr>
                          <w:lang w:val="fr-FR"/>
                        </w:rPr>
                        <w:t xml:space="preserve"> </w:t>
                      </w:r>
                      <w:r w:rsidRPr="002548F0">
                        <w:rPr>
                          <w:lang w:val="fr-FR"/>
                        </w:rPr>
                        <w:t xml:space="preserve">(Arno </w:t>
                      </w:r>
                      <w:proofErr w:type="spellStart"/>
                      <w:r w:rsidRPr="002548F0">
                        <w:rPr>
                          <w:lang w:val="fr-FR"/>
                        </w:rPr>
                        <w:t>Voets</w:t>
                      </w:r>
                      <w:proofErr w:type="spellEnd"/>
                      <w:r w:rsidRPr="002548F0">
                        <w:rPr>
                          <w:lang w:val="fr-FR"/>
                        </w:rPr>
                        <w:t xml:space="preserve">, Smurfit </w:t>
                      </w:r>
                      <w:proofErr w:type="spellStart"/>
                      <w:r w:rsidRPr="002548F0">
                        <w:rPr>
                          <w:lang w:val="fr-FR"/>
                        </w:rPr>
                        <w:t>Westrock</w:t>
                      </w:r>
                      <w:proofErr w:type="spellEnd"/>
                      <w:r w:rsidRPr="002548F0">
                        <w:rPr>
                          <w:lang w:val="fr-FR"/>
                        </w:rPr>
                        <w:t>)</w:t>
                      </w:r>
                    </w:p>
                    <w:p w14:paraId="28F97C26" w14:textId="4A704CEC" w:rsidR="0049055D" w:rsidRPr="002548F0" w:rsidRDefault="0049055D" w:rsidP="0049055D">
                      <w:pPr>
                        <w:rPr>
                          <w:lang w:val="fr-FR"/>
                        </w:rPr>
                      </w:pPr>
                      <w:r w:rsidRPr="002548F0">
                        <w:rPr>
                          <w:u w:val="single"/>
                          <w:lang w:val="fr-FR"/>
                        </w:rPr>
                        <w:t>11</w:t>
                      </w:r>
                      <w:r w:rsidR="002548F0">
                        <w:rPr>
                          <w:u w:val="single"/>
                          <w:lang w:val="fr-FR"/>
                        </w:rPr>
                        <w:t xml:space="preserve"> h </w:t>
                      </w:r>
                      <w:r w:rsidRPr="002548F0">
                        <w:rPr>
                          <w:u w:val="single"/>
                          <w:lang w:val="fr-FR"/>
                        </w:rPr>
                        <w:t>15</w:t>
                      </w:r>
                      <w:r w:rsidR="002548F0">
                        <w:rPr>
                          <w:u w:val="single"/>
                          <w:lang w:val="fr-FR"/>
                        </w:rPr>
                        <w:t> :</w:t>
                      </w:r>
                      <w:r w:rsidRPr="002548F0">
                        <w:rPr>
                          <w:lang w:val="fr-FR"/>
                        </w:rPr>
                        <w:t xml:space="preserve"> </w:t>
                      </w:r>
                      <w:r w:rsidR="00ED7F3F" w:rsidRPr="00ED7F3F">
                        <w:rPr>
                          <w:lang w:val="fr-FR"/>
                        </w:rPr>
                        <w:t>Exigences en matière de connectivité et de contrôle pour l'avenir</w:t>
                      </w:r>
                      <w:r w:rsidR="00ED7F3F">
                        <w:rPr>
                          <w:lang w:val="fr-FR"/>
                        </w:rPr>
                        <w:t> :</w:t>
                      </w:r>
                      <w:r w:rsidR="00ED7F3F" w:rsidRPr="00ED7F3F">
                        <w:rPr>
                          <w:lang w:val="fr-FR"/>
                        </w:rPr>
                        <w:t xml:space="preserve"> une approche holistique</w:t>
                      </w:r>
                      <w:r w:rsidR="00ED7F3F" w:rsidRPr="00ED7F3F">
                        <w:rPr>
                          <w:lang w:val="fr-FR"/>
                        </w:rPr>
                        <w:t xml:space="preserve"> </w:t>
                      </w:r>
                      <w:r w:rsidRPr="002548F0">
                        <w:rPr>
                          <w:lang w:val="fr-FR"/>
                        </w:rPr>
                        <w:t>(Wim Van Roy, Atlas Copco)</w:t>
                      </w:r>
                    </w:p>
                    <w:p w14:paraId="061C94E0" w14:textId="4641B56B" w:rsidR="0049055D" w:rsidRPr="002548F0" w:rsidRDefault="0049055D" w:rsidP="0049055D">
                      <w:pPr>
                        <w:rPr>
                          <w:lang w:val="fr-FR"/>
                        </w:rPr>
                      </w:pPr>
                      <w:r w:rsidRPr="002548F0">
                        <w:rPr>
                          <w:u w:val="single"/>
                          <w:lang w:val="fr-FR"/>
                        </w:rPr>
                        <w:t>14</w:t>
                      </w:r>
                      <w:r w:rsidR="002548F0">
                        <w:rPr>
                          <w:u w:val="single"/>
                          <w:lang w:val="fr-FR"/>
                        </w:rPr>
                        <w:t xml:space="preserve"> h </w:t>
                      </w:r>
                      <w:r w:rsidRPr="002548F0">
                        <w:rPr>
                          <w:u w:val="single"/>
                          <w:lang w:val="fr-FR"/>
                        </w:rPr>
                        <w:t>15</w:t>
                      </w:r>
                      <w:r w:rsidR="002548F0">
                        <w:rPr>
                          <w:u w:val="single"/>
                          <w:lang w:val="fr-FR"/>
                        </w:rPr>
                        <w:t> :</w:t>
                      </w:r>
                      <w:r w:rsidRPr="002548F0">
                        <w:rPr>
                          <w:lang w:val="fr-FR"/>
                        </w:rPr>
                        <w:t xml:space="preserve"> </w:t>
                      </w:r>
                      <w:r w:rsidR="00ED7F3F" w:rsidRPr="00ED7F3F">
                        <w:rPr>
                          <w:lang w:val="fr-FR"/>
                        </w:rPr>
                        <w:t>De complexe et radical à évolutif et modulaire, une nouvelle ère s'ouvre à l'automatisation des entrepôts... une brève introduction</w:t>
                      </w:r>
                      <w:r w:rsidRPr="002548F0">
                        <w:rPr>
                          <w:lang w:val="fr-FR"/>
                        </w:rPr>
                        <w:t xml:space="preserve"> (</w:t>
                      </w:r>
                      <w:proofErr w:type="spellStart"/>
                      <w:r w:rsidRPr="002548F0">
                        <w:rPr>
                          <w:lang w:val="fr-FR"/>
                        </w:rPr>
                        <w:t>Gils</w:t>
                      </w:r>
                      <w:proofErr w:type="spellEnd"/>
                      <w:r w:rsidRPr="002548F0">
                        <w:rPr>
                          <w:lang w:val="fr-FR"/>
                        </w:rPr>
                        <w:t xml:space="preserve"> van Teun &amp; Paul Van Nuffel, Atlas Copco &amp; </w:t>
                      </w:r>
                      <w:proofErr w:type="spellStart"/>
                      <w:r w:rsidRPr="002548F0">
                        <w:rPr>
                          <w:lang w:val="fr-FR"/>
                        </w:rPr>
                        <w:t>Logiville</w:t>
                      </w:r>
                      <w:proofErr w:type="spellEnd"/>
                      <w:r w:rsidRPr="002548F0">
                        <w:rPr>
                          <w:lang w:val="fr-FR"/>
                        </w:rPr>
                        <w:t>)</w:t>
                      </w:r>
                    </w:p>
                    <w:p w14:paraId="11880B67" w14:textId="7B390ACB" w:rsidR="0049055D" w:rsidRPr="002548F0" w:rsidRDefault="0049055D" w:rsidP="0049055D">
                      <w:pPr>
                        <w:rPr>
                          <w:lang w:val="fr-FR"/>
                        </w:rPr>
                      </w:pPr>
                      <w:r w:rsidRPr="002548F0">
                        <w:rPr>
                          <w:u w:val="single"/>
                          <w:lang w:val="fr-FR"/>
                        </w:rPr>
                        <w:t>16</w:t>
                      </w:r>
                      <w:r w:rsidR="002548F0">
                        <w:rPr>
                          <w:u w:val="single"/>
                          <w:lang w:val="fr-FR"/>
                        </w:rPr>
                        <w:t xml:space="preserve"> h :</w:t>
                      </w:r>
                      <w:r w:rsidRPr="002548F0">
                        <w:rPr>
                          <w:lang w:val="fr-FR"/>
                        </w:rPr>
                        <w:t xml:space="preserve"> </w:t>
                      </w:r>
                      <w:proofErr w:type="spellStart"/>
                      <w:r w:rsidRPr="002548F0">
                        <w:rPr>
                          <w:lang w:val="fr-FR"/>
                        </w:rPr>
                        <w:t>Lessons</w:t>
                      </w:r>
                      <w:proofErr w:type="spellEnd"/>
                      <w:r w:rsidRPr="002548F0">
                        <w:rPr>
                          <w:lang w:val="fr-FR"/>
                        </w:rPr>
                        <w:t xml:space="preserve"> </w:t>
                      </w:r>
                      <w:proofErr w:type="spellStart"/>
                      <w:r w:rsidRPr="002548F0">
                        <w:rPr>
                          <w:lang w:val="fr-FR"/>
                        </w:rPr>
                        <w:t>learned</w:t>
                      </w:r>
                      <w:proofErr w:type="spellEnd"/>
                      <w:r w:rsidRPr="002548F0">
                        <w:rPr>
                          <w:lang w:val="fr-FR"/>
                        </w:rPr>
                        <w:t xml:space="preserve"> </w:t>
                      </w:r>
                      <w:proofErr w:type="spellStart"/>
                      <w:r w:rsidRPr="002548F0">
                        <w:rPr>
                          <w:lang w:val="fr-FR"/>
                        </w:rPr>
                        <w:t>from</w:t>
                      </w:r>
                      <w:proofErr w:type="spellEnd"/>
                      <w:r w:rsidRPr="002548F0">
                        <w:rPr>
                          <w:lang w:val="fr-FR"/>
                        </w:rPr>
                        <w:t xml:space="preserve"> </w:t>
                      </w:r>
                      <w:proofErr w:type="gramStart"/>
                      <w:r w:rsidRPr="002548F0">
                        <w:rPr>
                          <w:lang w:val="fr-FR"/>
                        </w:rPr>
                        <w:t>China:</w:t>
                      </w:r>
                      <w:proofErr w:type="gramEnd"/>
                      <w:r w:rsidRPr="002548F0">
                        <w:rPr>
                          <w:lang w:val="fr-FR"/>
                        </w:rPr>
                        <w:t xml:space="preserve"> The </w:t>
                      </w:r>
                      <w:proofErr w:type="spellStart"/>
                      <w:r w:rsidRPr="002548F0">
                        <w:rPr>
                          <w:lang w:val="fr-FR"/>
                        </w:rPr>
                        <w:t>factory</w:t>
                      </w:r>
                      <w:proofErr w:type="spellEnd"/>
                      <w:r w:rsidRPr="002548F0">
                        <w:rPr>
                          <w:lang w:val="fr-FR"/>
                        </w:rPr>
                        <w:t xml:space="preserve"> of the future </w:t>
                      </w:r>
                      <w:proofErr w:type="spellStart"/>
                      <w:r w:rsidRPr="002548F0">
                        <w:rPr>
                          <w:lang w:val="fr-FR"/>
                        </w:rPr>
                        <w:t>is</w:t>
                      </w:r>
                      <w:proofErr w:type="spellEnd"/>
                      <w:r w:rsidRPr="002548F0">
                        <w:rPr>
                          <w:lang w:val="fr-FR"/>
                        </w:rPr>
                        <w:t xml:space="preserve"> </w:t>
                      </w:r>
                      <w:proofErr w:type="spellStart"/>
                      <w:r w:rsidRPr="002548F0">
                        <w:rPr>
                          <w:lang w:val="fr-FR"/>
                        </w:rPr>
                        <w:t>bright</w:t>
                      </w:r>
                      <w:proofErr w:type="spellEnd"/>
                      <w:r w:rsidRPr="002548F0">
                        <w:rPr>
                          <w:lang w:val="fr-FR"/>
                        </w:rPr>
                        <w:t xml:space="preserve"> (</w:t>
                      </w:r>
                      <w:r w:rsidR="00ED7F3F" w:rsidRPr="00ED7F3F">
                        <w:rPr>
                          <w:lang w:val="fr-FR"/>
                        </w:rPr>
                        <w:t>Discours liminaire de Pascal Coppens suivi d'un débat avec, entre autres, Grisja Lobbestael et Herman Derache</w:t>
                      </w:r>
                      <w:r w:rsidRPr="002548F0">
                        <w:rPr>
                          <w:lang w:val="fr-FR"/>
                        </w:rPr>
                        <w:t>)</w:t>
                      </w:r>
                    </w:p>
                    <w:p w14:paraId="2B2A2079" w14:textId="5D8F162D" w:rsidR="0049055D" w:rsidRPr="002548F0" w:rsidRDefault="00541ACA" w:rsidP="0049055D">
                      <w:pPr>
                        <w:rPr>
                          <w:b/>
                          <w:bCs/>
                          <w:lang w:val="fr-FR"/>
                        </w:rPr>
                      </w:pPr>
                      <w:r w:rsidRPr="002548F0">
                        <w:rPr>
                          <w:b/>
                          <w:bCs/>
                          <w:lang w:val="fr-FR"/>
                        </w:rPr>
                        <w:t>Vendredi 6 février</w:t>
                      </w:r>
                    </w:p>
                    <w:p w14:paraId="0A2C8253" w14:textId="407547B2" w:rsidR="0049055D" w:rsidRPr="002548F0" w:rsidRDefault="0049055D" w:rsidP="0049055D">
                      <w:pPr>
                        <w:rPr>
                          <w:lang w:val="fr-FR"/>
                        </w:rPr>
                      </w:pPr>
                      <w:r w:rsidRPr="002548F0">
                        <w:rPr>
                          <w:u w:val="single"/>
                          <w:lang w:val="fr-FR"/>
                        </w:rPr>
                        <w:t>10</w:t>
                      </w:r>
                      <w:r w:rsidR="002548F0">
                        <w:rPr>
                          <w:u w:val="single"/>
                          <w:lang w:val="fr-FR"/>
                        </w:rPr>
                        <w:t xml:space="preserve"> h </w:t>
                      </w:r>
                      <w:r w:rsidRPr="002548F0">
                        <w:rPr>
                          <w:u w:val="single"/>
                          <w:lang w:val="fr-FR"/>
                        </w:rPr>
                        <w:t>30</w:t>
                      </w:r>
                      <w:r w:rsidR="002548F0">
                        <w:rPr>
                          <w:u w:val="single"/>
                          <w:lang w:val="fr-FR"/>
                        </w:rPr>
                        <w:t> :</w:t>
                      </w:r>
                      <w:r w:rsidRPr="002548F0">
                        <w:rPr>
                          <w:lang w:val="fr-FR"/>
                        </w:rPr>
                        <w:t xml:space="preserve"> Start 2 AR/VR/XR (Pieter Schutijser, VIVES)</w:t>
                      </w:r>
                    </w:p>
                    <w:p w14:paraId="68905EC0" w14:textId="56600242" w:rsidR="0049055D" w:rsidRPr="002548F0" w:rsidRDefault="0049055D" w:rsidP="0049055D">
                      <w:pPr>
                        <w:rPr>
                          <w:lang w:val="fr-FR"/>
                        </w:rPr>
                      </w:pPr>
                      <w:r w:rsidRPr="002548F0">
                        <w:rPr>
                          <w:u w:val="single"/>
                          <w:lang w:val="fr-FR"/>
                        </w:rPr>
                        <w:t>11</w:t>
                      </w:r>
                      <w:r w:rsidR="002548F0">
                        <w:rPr>
                          <w:u w:val="single"/>
                          <w:lang w:val="fr-FR"/>
                        </w:rPr>
                        <w:t xml:space="preserve"> h :</w:t>
                      </w:r>
                      <w:r w:rsidRPr="002548F0">
                        <w:rPr>
                          <w:lang w:val="fr-FR"/>
                        </w:rPr>
                        <w:t xml:space="preserve"> Start 2 AR/VR/XR (</w:t>
                      </w:r>
                      <w:r w:rsidR="00ED7F3F">
                        <w:rPr>
                          <w:lang w:val="fr-FR"/>
                        </w:rPr>
                        <w:t xml:space="preserve">démonstration pratique animée par </w:t>
                      </w:r>
                      <w:r w:rsidRPr="002548F0">
                        <w:rPr>
                          <w:lang w:val="fr-FR"/>
                        </w:rPr>
                        <w:t>Pieter Schutijser</w:t>
                      </w:r>
                      <w:r w:rsidR="00ED7F3F">
                        <w:rPr>
                          <w:lang w:val="fr-FR"/>
                        </w:rPr>
                        <w:t xml:space="preserve"> de </w:t>
                      </w:r>
                      <w:r w:rsidRPr="002548F0">
                        <w:rPr>
                          <w:lang w:val="fr-FR"/>
                        </w:rPr>
                        <w:t>VIVES</w:t>
                      </w:r>
                      <w:r w:rsidR="0047485F">
                        <w:rPr>
                          <w:lang w:val="fr-FR"/>
                        </w:rPr>
                        <w:t>,</w:t>
                      </w:r>
                      <w:r w:rsidRPr="002548F0">
                        <w:rPr>
                          <w:lang w:val="fr-FR"/>
                        </w:rPr>
                        <w:t xml:space="preserve"> </w:t>
                      </w:r>
                      <w:r w:rsidR="00ED7F3F">
                        <w:rPr>
                          <w:lang w:val="fr-FR"/>
                        </w:rPr>
                        <w:t>e</w:t>
                      </w:r>
                      <w:r w:rsidRPr="002548F0">
                        <w:rPr>
                          <w:lang w:val="fr-FR"/>
                        </w:rPr>
                        <w:t xml:space="preserve">n </w:t>
                      </w:r>
                      <w:r w:rsidR="00ED7F3F">
                        <w:rPr>
                          <w:lang w:val="fr-FR"/>
                        </w:rPr>
                        <w:t xml:space="preserve">collaboration avec </w:t>
                      </w:r>
                      <w:r w:rsidRPr="002548F0">
                        <w:rPr>
                          <w:lang w:val="fr-FR"/>
                        </w:rPr>
                        <w:t>XR Valley)</w:t>
                      </w:r>
                    </w:p>
                    <w:p w14:paraId="058FD939" w14:textId="2081C5E1" w:rsidR="0049055D" w:rsidRPr="002548F0" w:rsidRDefault="0049055D" w:rsidP="0049055D">
                      <w:pPr>
                        <w:rPr>
                          <w:lang w:val="fr-FR"/>
                        </w:rPr>
                      </w:pPr>
                      <w:r w:rsidRPr="002548F0">
                        <w:rPr>
                          <w:u w:val="single"/>
                          <w:lang w:val="fr-FR"/>
                        </w:rPr>
                        <w:t>13</w:t>
                      </w:r>
                      <w:r w:rsidR="00ED7F3F">
                        <w:rPr>
                          <w:u w:val="single"/>
                          <w:lang w:val="fr-FR"/>
                        </w:rPr>
                        <w:t xml:space="preserve"> h :</w:t>
                      </w:r>
                      <w:r w:rsidRPr="002548F0">
                        <w:rPr>
                          <w:lang w:val="fr-FR"/>
                        </w:rPr>
                        <w:t xml:space="preserve"> Start 2 AI </w:t>
                      </w:r>
                      <w:proofErr w:type="spellStart"/>
                      <w:r w:rsidRPr="002548F0">
                        <w:rPr>
                          <w:lang w:val="fr-FR"/>
                        </w:rPr>
                        <w:t>Operate</w:t>
                      </w:r>
                      <w:proofErr w:type="spellEnd"/>
                      <w:r w:rsidRPr="002548F0">
                        <w:rPr>
                          <w:lang w:val="fr-FR"/>
                        </w:rPr>
                        <w:t xml:space="preserve"> (Jeroen Smets, </w:t>
                      </w:r>
                      <w:proofErr w:type="spellStart"/>
                      <w:r w:rsidRPr="002548F0">
                        <w:rPr>
                          <w:lang w:val="fr-FR"/>
                        </w:rPr>
                        <w:t>Sirris</w:t>
                      </w:r>
                      <w:proofErr w:type="spellEnd"/>
                      <w:r w:rsidRPr="002548F0">
                        <w:rPr>
                          <w:lang w:val="fr-FR"/>
                        </w:rPr>
                        <w:t>)</w:t>
                      </w:r>
                    </w:p>
                  </w:txbxContent>
                </v:textbox>
                <w10:wrap type="tight" anchorx="margin"/>
              </v:shape>
            </w:pict>
          </mc:Fallback>
        </mc:AlternateContent>
      </w:r>
      <w:r w:rsidR="00541ACA" w:rsidRPr="00541ACA">
        <w:rPr>
          <w:noProof/>
          <w:lang w:val="fr-FR"/>
        </w:rPr>
        <w:t>Grâce à cette combinaison de partenaires technologiques, de séances thématiques et de formats axés sur l'expérience, INDUMATION sera bien plus qu'un simple événement</w:t>
      </w:r>
      <w:r w:rsidR="00541ACA">
        <w:rPr>
          <w:noProof/>
          <w:lang w:val="fr-FR"/>
        </w:rPr>
        <w:t> :</w:t>
      </w:r>
      <w:r w:rsidR="00541ACA" w:rsidRPr="00541ACA">
        <w:rPr>
          <w:noProof/>
          <w:lang w:val="fr-FR"/>
        </w:rPr>
        <w:t xml:space="preserve"> ce sera une véritable plateforme stratégique pour l'industrie. Les visiteurs pourront ainsi y découvrir comment poursuivre la mise en œuvre de l'Industrie 4.0 et littéralement ressentir l'avenir du passage à l'Industrie 5.0 dès leur arrivée au salon. Cela leur offrira une occasion unique non seulement de suivre l'évolution du secteur, mais aussi de déterminer concrètement ce qui sera bientôt mis en œuvre dans l'industrie belge</w:t>
      </w:r>
      <w:r w:rsidR="00EE7AD1" w:rsidRPr="00DB565C">
        <w:rPr>
          <w:lang w:val="fr-FR"/>
        </w:rPr>
        <w:t>.</w:t>
      </w:r>
    </w:p>
    <w:p w14:paraId="70083533" w14:textId="77777777" w:rsidR="0049055D" w:rsidRPr="00DB565C" w:rsidRDefault="0049055D" w:rsidP="007547CA">
      <w:pPr>
        <w:contextualSpacing/>
        <w:rPr>
          <w:rFonts w:ascii="Arial" w:hAnsi="Arial" w:cs="Arial"/>
          <w:b/>
          <w:sz w:val="24"/>
          <w:szCs w:val="20"/>
          <w:lang w:val="fr-FR"/>
        </w:rPr>
      </w:pPr>
    </w:p>
    <w:p w14:paraId="2F9427A2" w14:textId="062C5573" w:rsidR="007547CA" w:rsidRPr="00DB565C" w:rsidRDefault="00541ACA" w:rsidP="007547CA">
      <w:pPr>
        <w:contextualSpacing/>
        <w:rPr>
          <w:rFonts w:ascii="Arial" w:hAnsi="Arial" w:cs="Arial"/>
          <w:b/>
          <w:sz w:val="24"/>
          <w:szCs w:val="20"/>
          <w:lang w:val="fr-FR"/>
        </w:rPr>
      </w:pPr>
      <w:r>
        <w:rPr>
          <w:rFonts w:ascii="Arial" w:hAnsi="Arial" w:cs="Arial"/>
          <w:b/>
          <w:sz w:val="24"/>
          <w:szCs w:val="20"/>
          <w:lang w:val="fr-FR"/>
        </w:rPr>
        <w:t>I</w:t>
      </w:r>
      <w:r w:rsidR="007547CA" w:rsidRPr="00DB565C">
        <w:rPr>
          <w:rFonts w:ascii="Arial" w:hAnsi="Arial" w:cs="Arial"/>
          <w:b/>
          <w:sz w:val="24"/>
          <w:szCs w:val="20"/>
          <w:lang w:val="fr-FR"/>
        </w:rPr>
        <w:t>nfo</w:t>
      </w:r>
      <w:r>
        <w:rPr>
          <w:rFonts w:ascii="Arial" w:hAnsi="Arial" w:cs="Arial"/>
          <w:b/>
          <w:sz w:val="24"/>
          <w:szCs w:val="20"/>
          <w:lang w:val="fr-FR"/>
        </w:rPr>
        <w:t>s pratiques</w:t>
      </w:r>
    </w:p>
    <w:p w14:paraId="61C13416" w14:textId="2C97F24F" w:rsidR="007547CA" w:rsidRPr="00DB565C" w:rsidRDefault="007547CA" w:rsidP="007547CA">
      <w:pPr>
        <w:contextualSpacing/>
        <w:rPr>
          <w:rFonts w:ascii="Arial" w:hAnsi="Arial" w:cs="Arial"/>
          <w:sz w:val="20"/>
          <w:szCs w:val="20"/>
          <w:lang w:val="fr-FR"/>
        </w:rPr>
      </w:pPr>
    </w:p>
    <w:p w14:paraId="4BF81FB6" w14:textId="79CCDB64" w:rsidR="007547CA" w:rsidRPr="00DB565C" w:rsidRDefault="002548F0" w:rsidP="007547CA">
      <w:pPr>
        <w:rPr>
          <w:rFonts w:ascii="Arial" w:eastAsia="Times New Roman" w:hAnsi="Arial" w:cs="Arial"/>
          <w:color w:val="202020"/>
          <w:sz w:val="20"/>
          <w:szCs w:val="20"/>
          <w:lang w:val="fr-FR"/>
        </w:rPr>
      </w:pPr>
      <w:r w:rsidRPr="002548F0">
        <w:rPr>
          <w:rFonts w:ascii="Arial" w:eastAsia="Times New Roman" w:hAnsi="Arial" w:cs="Arial"/>
          <w:color w:val="202020"/>
          <w:sz w:val="20"/>
          <w:szCs w:val="20"/>
          <w:lang w:val="fr-FR"/>
        </w:rPr>
        <w:lastRenderedPageBreak/>
        <w:t>INDUMATION s'adresse à tous les professionnels de l'industrie, quels que soient leur fonction, leur département ou leur niveau décisionnel. En général, ils visitent le salon en équipe (OT et IT) dans le but de d'harmoniser leurs visions stratégiques en matière de technologie et leurs scénarios de déploiement respectifs.</w:t>
      </w:r>
    </w:p>
    <w:p w14:paraId="08E55C4B" w14:textId="77777777" w:rsidR="007547CA" w:rsidRPr="00DB565C" w:rsidRDefault="007547CA" w:rsidP="007547CA">
      <w:pPr>
        <w:contextualSpacing/>
        <w:rPr>
          <w:rFonts w:ascii="Arial" w:hAnsi="Arial" w:cs="Arial"/>
          <w:sz w:val="20"/>
          <w:szCs w:val="20"/>
          <w:lang w:val="fr-FR"/>
        </w:rPr>
      </w:pPr>
    </w:p>
    <w:p w14:paraId="62124E2F" w14:textId="417F4E7E" w:rsidR="007547CA" w:rsidRPr="00DB565C" w:rsidRDefault="007547CA" w:rsidP="007547CA">
      <w:pPr>
        <w:contextualSpacing/>
        <w:rPr>
          <w:rFonts w:ascii="Arial" w:hAnsi="Arial" w:cs="Arial"/>
          <w:b/>
          <w:sz w:val="20"/>
          <w:szCs w:val="20"/>
          <w:lang w:val="fr-FR"/>
        </w:rPr>
      </w:pPr>
      <w:r w:rsidRPr="00DB565C">
        <w:rPr>
          <w:rFonts w:ascii="Arial" w:hAnsi="Arial" w:cs="Arial"/>
          <w:b/>
          <w:sz w:val="20"/>
          <w:szCs w:val="20"/>
          <w:lang w:val="fr-FR"/>
        </w:rPr>
        <w:t>INDUMATION 2026</w:t>
      </w:r>
    </w:p>
    <w:p w14:paraId="734E4FF7" w14:textId="4F0D1DCE" w:rsidR="007547CA" w:rsidRPr="00DB565C" w:rsidRDefault="002548F0" w:rsidP="007547CA">
      <w:pPr>
        <w:contextualSpacing/>
        <w:rPr>
          <w:rFonts w:ascii="Arial" w:hAnsi="Arial" w:cs="Arial"/>
          <w:sz w:val="20"/>
          <w:szCs w:val="20"/>
          <w:lang w:val="fr-FR"/>
        </w:rPr>
      </w:pPr>
      <w:r>
        <w:rPr>
          <w:rFonts w:ascii="Arial" w:hAnsi="Arial" w:cs="Arial"/>
          <w:sz w:val="20"/>
          <w:szCs w:val="20"/>
          <w:lang w:val="fr-FR"/>
        </w:rPr>
        <w:t xml:space="preserve">Mercredi </w:t>
      </w:r>
      <w:r w:rsidR="007547CA" w:rsidRPr="00DB565C">
        <w:rPr>
          <w:rFonts w:ascii="Arial" w:hAnsi="Arial" w:cs="Arial"/>
          <w:sz w:val="20"/>
          <w:szCs w:val="20"/>
          <w:lang w:val="fr-FR"/>
        </w:rPr>
        <w:t>4 f</w:t>
      </w:r>
      <w:r>
        <w:rPr>
          <w:rFonts w:ascii="Arial" w:hAnsi="Arial" w:cs="Arial"/>
          <w:sz w:val="20"/>
          <w:szCs w:val="20"/>
          <w:lang w:val="fr-FR"/>
        </w:rPr>
        <w:t>évrier :</w:t>
      </w:r>
      <w:r w:rsidR="007547CA" w:rsidRPr="00DB565C">
        <w:rPr>
          <w:rFonts w:ascii="Arial" w:hAnsi="Arial" w:cs="Arial"/>
          <w:sz w:val="20"/>
          <w:szCs w:val="20"/>
          <w:lang w:val="fr-FR"/>
        </w:rPr>
        <w:t xml:space="preserve"> </w:t>
      </w:r>
      <w:r>
        <w:rPr>
          <w:rFonts w:ascii="Arial" w:hAnsi="Arial" w:cs="Arial"/>
          <w:sz w:val="20"/>
          <w:szCs w:val="20"/>
          <w:lang w:val="fr-FR"/>
        </w:rPr>
        <w:t xml:space="preserve">de </w:t>
      </w:r>
      <w:r w:rsidR="007547CA" w:rsidRPr="00DB565C">
        <w:rPr>
          <w:rFonts w:ascii="Arial" w:hAnsi="Arial" w:cs="Arial"/>
          <w:sz w:val="20"/>
          <w:szCs w:val="20"/>
          <w:lang w:val="fr-FR"/>
        </w:rPr>
        <w:t>10</w:t>
      </w:r>
      <w:r>
        <w:rPr>
          <w:rFonts w:ascii="Arial" w:hAnsi="Arial" w:cs="Arial"/>
          <w:sz w:val="20"/>
          <w:szCs w:val="20"/>
          <w:lang w:val="fr-FR"/>
        </w:rPr>
        <w:t xml:space="preserve"> h à </w:t>
      </w:r>
      <w:r w:rsidR="007547CA" w:rsidRPr="00DB565C">
        <w:rPr>
          <w:rFonts w:ascii="Arial" w:hAnsi="Arial" w:cs="Arial"/>
          <w:sz w:val="20"/>
          <w:szCs w:val="20"/>
          <w:lang w:val="fr-FR"/>
        </w:rPr>
        <w:t>18</w:t>
      </w:r>
      <w:r>
        <w:rPr>
          <w:rFonts w:ascii="Arial" w:hAnsi="Arial" w:cs="Arial"/>
          <w:sz w:val="20"/>
          <w:szCs w:val="20"/>
          <w:lang w:val="fr-FR"/>
        </w:rPr>
        <w:t xml:space="preserve"> h</w:t>
      </w:r>
    </w:p>
    <w:p w14:paraId="1E5EB057" w14:textId="438589B9" w:rsidR="007547CA" w:rsidRPr="00DB565C" w:rsidRDefault="002548F0" w:rsidP="007547CA">
      <w:pPr>
        <w:contextualSpacing/>
        <w:rPr>
          <w:rFonts w:ascii="Arial" w:hAnsi="Arial" w:cs="Arial"/>
          <w:sz w:val="20"/>
          <w:szCs w:val="20"/>
          <w:lang w:val="fr-FR"/>
        </w:rPr>
      </w:pPr>
      <w:r>
        <w:rPr>
          <w:rFonts w:ascii="Arial" w:hAnsi="Arial" w:cs="Arial"/>
          <w:sz w:val="20"/>
          <w:szCs w:val="20"/>
          <w:lang w:val="fr-FR"/>
        </w:rPr>
        <w:t xml:space="preserve">Jeudi </w:t>
      </w:r>
      <w:r w:rsidR="007547CA" w:rsidRPr="00DB565C">
        <w:rPr>
          <w:rFonts w:ascii="Arial" w:hAnsi="Arial" w:cs="Arial"/>
          <w:sz w:val="20"/>
          <w:szCs w:val="20"/>
          <w:lang w:val="fr-FR"/>
        </w:rPr>
        <w:t xml:space="preserve">5 </w:t>
      </w:r>
      <w:r w:rsidRPr="00DB565C">
        <w:rPr>
          <w:rFonts w:ascii="Arial" w:hAnsi="Arial" w:cs="Arial"/>
          <w:sz w:val="20"/>
          <w:szCs w:val="20"/>
          <w:lang w:val="fr-FR"/>
        </w:rPr>
        <w:t>f</w:t>
      </w:r>
      <w:r>
        <w:rPr>
          <w:rFonts w:ascii="Arial" w:hAnsi="Arial" w:cs="Arial"/>
          <w:sz w:val="20"/>
          <w:szCs w:val="20"/>
          <w:lang w:val="fr-FR"/>
        </w:rPr>
        <w:t>évrier :</w:t>
      </w:r>
      <w:r w:rsidRPr="00DB565C">
        <w:rPr>
          <w:rFonts w:ascii="Arial" w:hAnsi="Arial" w:cs="Arial"/>
          <w:sz w:val="20"/>
          <w:szCs w:val="20"/>
          <w:lang w:val="fr-FR"/>
        </w:rPr>
        <w:t xml:space="preserve"> </w:t>
      </w:r>
      <w:r>
        <w:rPr>
          <w:rFonts w:ascii="Arial" w:hAnsi="Arial" w:cs="Arial"/>
          <w:sz w:val="20"/>
          <w:szCs w:val="20"/>
          <w:lang w:val="fr-FR"/>
        </w:rPr>
        <w:t xml:space="preserve">de </w:t>
      </w:r>
      <w:r w:rsidRPr="00DB565C">
        <w:rPr>
          <w:rFonts w:ascii="Arial" w:hAnsi="Arial" w:cs="Arial"/>
          <w:sz w:val="20"/>
          <w:szCs w:val="20"/>
          <w:lang w:val="fr-FR"/>
        </w:rPr>
        <w:t>10</w:t>
      </w:r>
      <w:r>
        <w:rPr>
          <w:rFonts w:ascii="Arial" w:hAnsi="Arial" w:cs="Arial"/>
          <w:sz w:val="20"/>
          <w:szCs w:val="20"/>
          <w:lang w:val="fr-FR"/>
        </w:rPr>
        <w:t xml:space="preserve"> h à </w:t>
      </w:r>
      <w:r w:rsidR="007547CA" w:rsidRPr="00DB565C">
        <w:rPr>
          <w:rFonts w:ascii="Arial" w:hAnsi="Arial" w:cs="Arial"/>
          <w:sz w:val="20"/>
          <w:szCs w:val="20"/>
          <w:lang w:val="fr-FR"/>
        </w:rPr>
        <w:t>22</w:t>
      </w:r>
      <w:r>
        <w:rPr>
          <w:rFonts w:ascii="Arial" w:hAnsi="Arial" w:cs="Arial"/>
          <w:sz w:val="20"/>
          <w:szCs w:val="20"/>
          <w:lang w:val="fr-FR"/>
        </w:rPr>
        <w:t xml:space="preserve"> h </w:t>
      </w:r>
      <w:r w:rsidR="0047485F">
        <w:rPr>
          <w:rFonts w:ascii="Arial" w:hAnsi="Arial" w:cs="Arial"/>
          <w:sz w:val="20"/>
          <w:szCs w:val="20"/>
          <w:lang w:val="fr-FR"/>
        </w:rPr>
        <w:t>(</w:t>
      </w:r>
      <w:r w:rsidRPr="002548F0">
        <w:rPr>
          <w:rFonts w:ascii="Arial" w:hAnsi="Arial" w:cs="Arial"/>
          <w:sz w:val="20"/>
          <w:szCs w:val="20"/>
          <w:lang w:val="fr-FR"/>
        </w:rPr>
        <w:t>nocturne festive à partir de 18 h</w:t>
      </w:r>
      <w:r w:rsidR="0047485F">
        <w:rPr>
          <w:rFonts w:ascii="Arial" w:hAnsi="Arial" w:cs="Arial"/>
          <w:sz w:val="20"/>
          <w:szCs w:val="20"/>
          <w:lang w:val="fr-FR"/>
        </w:rPr>
        <w:t>)</w:t>
      </w:r>
    </w:p>
    <w:p w14:paraId="319FCBF4" w14:textId="37FA2DD9" w:rsidR="007547CA" w:rsidRPr="00DB565C" w:rsidRDefault="007547CA" w:rsidP="007547CA">
      <w:pPr>
        <w:contextualSpacing/>
        <w:rPr>
          <w:rFonts w:ascii="Arial" w:hAnsi="Arial" w:cs="Arial"/>
          <w:sz w:val="20"/>
          <w:szCs w:val="20"/>
          <w:lang w:val="fr-FR"/>
        </w:rPr>
      </w:pPr>
      <w:r w:rsidRPr="00DB565C">
        <w:rPr>
          <w:rFonts w:ascii="Arial" w:hAnsi="Arial" w:cs="Arial"/>
          <w:sz w:val="20"/>
          <w:szCs w:val="20"/>
          <w:lang w:val="fr-FR"/>
        </w:rPr>
        <w:t>V</w:t>
      </w:r>
      <w:r w:rsidR="002548F0">
        <w:rPr>
          <w:rFonts w:ascii="Arial" w:hAnsi="Arial" w:cs="Arial"/>
          <w:sz w:val="20"/>
          <w:szCs w:val="20"/>
          <w:lang w:val="fr-FR"/>
        </w:rPr>
        <w:t xml:space="preserve">endredi </w:t>
      </w:r>
      <w:r w:rsidRPr="00DB565C">
        <w:rPr>
          <w:rFonts w:ascii="Arial" w:hAnsi="Arial" w:cs="Arial"/>
          <w:sz w:val="20"/>
          <w:szCs w:val="20"/>
          <w:lang w:val="fr-FR"/>
        </w:rPr>
        <w:t xml:space="preserve">6 </w:t>
      </w:r>
      <w:r w:rsidR="002548F0" w:rsidRPr="00DB565C">
        <w:rPr>
          <w:rFonts w:ascii="Arial" w:hAnsi="Arial" w:cs="Arial"/>
          <w:sz w:val="20"/>
          <w:szCs w:val="20"/>
          <w:lang w:val="fr-FR"/>
        </w:rPr>
        <w:t>f</w:t>
      </w:r>
      <w:r w:rsidR="002548F0">
        <w:rPr>
          <w:rFonts w:ascii="Arial" w:hAnsi="Arial" w:cs="Arial"/>
          <w:sz w:val="20"/>
          <w:szCs w:val="20"/>
          <w:lang w:val="fr-FR"/>
        </w:rPr>
        <w:t>évrier :</w:t>
      </w:r>
      <w:r w:rsidR="002548F0" w:rsidRPr="00DB565C">
        <w:rPr>
          <w:rFonts w:ascii="Arial" w:hAnsi="Arial" w:cs="Arial"/>
          <w:sz w:val="20"/>
          <w:szCs w:val="20"/>
          <w:lang w:val="fr-FR"/>
        </w:rPr>
        <w:t xml:space="preserve"> </w:t>
      </w:r>
      <w:r w:rsidR="002548F0">
        <w:rPr>
          <w:rFonts w:ascii="Arial" w:hAnsi="Arial" w:cs="Arial"/>
          <w:sz w:val="20"/>
          <w:szCs w:val="20"/>
          <w:lang w:val="fr-FR"/>
        </w:rPr>
        <w:t xml:space="preserve">de </w:t>
      </w:r>
      <w:r w:rsidR="002548F0" w:rsidRPr="00DB565C">
        <w:rPr>
          <w:rFonts w:ascii="Arial" w:hAnsi="Arial" w:cs="Arial"/>
          <w:sz w:val="20"/>
          <w:szCs w:val="20"/>
          <w:lang w:val="fr-FR"/>
        </w:rPr>
        <w:t>10</w:t>
      </w:r>
      <w:r w:rsidR="002548F0">
        <w:rPr>
          <w:rFonts w:ascii="Arial" w:hAnsi="Arial" w:cs="Arial"/>
          <w:sz w:val="20"/>
          <w:szCs w:val="20"/>
          <w:lang w:val="fr-FR"/>
        </w:rPr>
        <w:t xml:space="preserve"> h à </w:t>
      </w:r>
      <w:r w:rsidRPr="00DB565C">
        <w:rPr>
          <w:rFonts w:ascii="Arial" w:hAnsi="Arial" w:cs="Arial"/>
          <w:sz w:val="20"/>
          <w:szCs w:val="20"/>
          <w:lang w:val="fr-FR"/>
        </w:rPr>
        <w:t>16</w:t>
      </w:r>
      <w:r w:rsidR="002548F0">
        <w:rPr>
          <w:rFonts w:ascii="Arial" w:hAnsi="Arial" w:cs="Arial"/>
          <w:sz w:val="20"/>
          <w:szCs w:val="20"/>
          <w:lang w:val="fr-FR"/>
        </w:rPr>
        <w:t xml:space="preserve"> h</w:t>
      </w:r>
    </w:p>
    <w:p w14:paraId="5A601B04" w14:textId="77777777" w:rsidR="007547CA" w:rsidRPr="00DB565C" w:rsidRDefault="007547CA" w:rsidP="007547CA">
      <w:pPr>
        <w:contextualSpacing/>
        <w:rPr>
          <w:rFonts w:ascii="Arial" w:hAnsi="Arial" w:cs="Arial"/>
          <w:sz w:val="20"/>
          <w:lang w:val="fr-FR"/>
        </w:rPr>
      </w:pPr>
    </w:p>
    <w:p w14:paraId="33F95E51" w14:textId="39C4C8E6" w:rsidR="007547CA" w:rsidRPr="00DB565C" w:rsidRDefault="007547CA" w:rsidP="007547CA">
      <w:pPr>
        <w:contextualSpacing/>
        <w:rPr>
          <w:rFonts w:ascii="Arial" w:hAnsi="Arial" w:cs="Arial"/>
          <w:sz w:val="20"/>
          <w:lang w:val="fr-FR"/>
        </w:rPr>
      </w:pPr>
      <w:r w:rsidRPr="00DB565C">
        <w:rPr>
          <w:rFonts w:ascii="Arial" w:hAnsi="Arial" w:cs="Arial"/>
          <w:sz w:val="20"/>
          <w:lang w:val="fr-FR"/>
        </w:rPr>
        <w:t>Kortrijk Xpo, hall</w:t>
      </w:r>
      <w:r w:rsidR="002548F0">
        <w:rPr>
          <w:rFonts w:ascii="Arial" w:hAnsi="Arial" w:cs="Arial"/>
          <w:sz w:val="20"/>
          <w:lang w:val="fr-FR"/>
        </w:rPr>
        <w:t>s</w:t>
      </w:r>
      <w:r w:rsidRPr="00DB565C">
        <w:rPr>
          <w:rFonts w:ascii="Arial" w:hAnsi="Arial" w:cs="Arial"/>
          <w:sz w:val="20"/>
          <w:lang w:val="fr-FR"/>
        </w:rPr>
        <w:t xml:space="preserve"> 1-4-5-6,</w:t>
      </w:r>
      <w:r w:rsidRPr="00DB565C">
        <w:rPr>
          <w:rFonts w:ascii="Arial" w:hAnsi="Arial" w:cs="Arial"/>
          <w:sz w:val="20"/>
          <w:lang w:val="fr-FR"/>
        </w:rPr>
        <w:br/>
      </w:r>
      <w:proofErr w:type="spellStart"/>
      <w:r w:rsidRPr="00DB565C">
        <w:rPr>
          <w:rFonts w:ascii="Arial" w:hAnsi="Arial" w:cs="Arial"/>
          <w:sz w:val="20"/>
          <w:lang w:val="fr-FR"/>
        </w:rPr>
        <w:t>Doorniksesteenweg</w:t>
      </w:r>
      <w:proofErr w:type="spellEnd"/>
      <w:r w:rsidRPr="00DB565C">
        <w:rPr>
          <w:rFonts w:ascii="Arial" w:hAnsi="Arial" w:cs="Arial"/>
          <w:sz w:val="20"/>
          <w:lang w:val="fr-FR"/>
        </w:rPr>
        <w:t xml:space="preserve"> 216, 8500 </w:t>
      </w:r>
      <w:r w:rsidR="002548F0">
        <w:rPr>
          <w:rFonts w:ascii="Arial" w:hAnsi="Arial" w:cs="Arial"/>
          <w:sz w:val="20"/>
          <w:lang w:val="fr-FR"/>
        </w:rPr>
        <w:t>Courtrai</w:t>
      </w:r>
    </w:p>
    <w:p w14:paraId="00A4188E" w14:textId="77777777" w:rsidR="007547CA" w:rsidRPr="00DB565C" w:rsidRDefault="007547CA" w:rsidP="007547CA">
      <w:pPr>
        <w:contextualSpacing/>
        <w:rPr>
          <w:rFonts w:ascii="Arial" w:hAnsi="Arial" w:cs="Arial"/>
          <w:sz w:val="20"/>
          <w:lang w:val="fr-FR"/>
        </w:rPr>
      </w:pPr>
    </w:p>
    <w:p w14:paraId="31FED2B3" w14:textId="64B63D7C" w:rsidR="00EE7AD1" w:rsidRPr="002548F0" w:rsidRDefault="002548F0" w:rsidP="002548F0">
      <w:pPr>
        <w:contextualSpacing/>
        <w:rPr>
          <w:rFonts w:ascii="Arial" w:hAnsi="Arial" w:cs="Arial"/>
          <w:sz w:val="20"/>
          <w:lang w:val="fr-FR"/>
        </w:rPr>
      </w:pPr>
      <w:r w:rsidRPr="002548F0">
        <w:rPr>
          <w:rFonts w:ascii="Arial" w:hAnsi="Arial" w:cs="Arial"/>
          <w:sz w:val="20"/>
          <w:lang w:val="fr-FR"/>
        </w:rPr>
        <w:t xml:space="preserve">Pour </w:t>
      </w:r>
      <w:r w:rsidR="0047485F">
        <w:rPr>
          <w:rFonts w:ascii="Arial" w:hAnsi="Arial" w:cs="Arial"/>
          <w:sz w:val="20"/>
          <w:lang w:val="fr-FR"/>
        </w:rPr>
        <w:t>de plus amples</w:t>
      </w:r>
      <w:r w:rsidRPr="002548F0">
        <w:rPr>
          <w:rFonts w:ascii="Arial" w:hAnsi="Arial" w:cs="Arial"/>
          <w:sz w:val="20"/>
          <w:lang w:val="fr-FR"/>
        </w:rPr>
        <w:t xml:space="preserve"> informations et accéder aux inscription</w:t>
      </w:r>
      <w:r w:rsidR="0047485F">
        <w:rPr>
          <w:rFonts w:ascii="Arial" w:hAnsi="Arial" w:cs="Arial"/>
          <w:sz w:val="20"/>
          <w:lang w:val="fr-FR"/>
        </w:rPr>
        <w:t>s</w:t>
      </w:r>
      <w:r w:rsidRPr="002548F0">
        <w:rPr>
          <w:rFonts w:ascii="Arial" w:hAnsi="Arial" w:cs="Arial"/>
          <w:sz w:val="20"/>
          <w:lang w:val="fr-FR"/>
        </w:rPr>
        <w:t xml:space="preserve"> pour les professionnels de l'industrie, rendez-vous sur</w:t>
      </w:r>
      <w:r>
        <w:rPr>
          <w:rFonts w:ascii="Arial" w:hAnsi="Arial" w:cs="Arial"/>
          <w:sz w:val="20"/>
          <w:lang w:val="fr-FR"/>
        </w:rPr>
        <w:t xml:space="preserve"> </w:t>
      </w:r>
      <w:hyperlink r:id="rId4" w:history="1">
        <w:r w:rsidR="007547CA" w:rsidRPr="00DB565C">
          <w:rPr>
            <w:rStyle w:val="Hyperlink"/>
            <w:rFonts w:ascii="Arial" w:hAnsi="Arial" w:cs="Arial"/>
            <w:sz w:val="20"/>
            <w:lang w:val="fr-FR"/>
          </w:rPr>
          <w:t>www.indumation.be</w:t>
        </w:r>
      </w:hyperlink>
      <w:r>
        <w:rPr>
          <w:rFonts w:ascii="Arial" w:hAnsi="Arial" w:cs="Arial"/>
          <w:sz w:val="20"/>
          <w:lang w:val="fr-FR"/>
        </w:rPr>
        <w:t>.</w:t>
      </w:r>
    </w:p>
    <w:sectPr w:rsidR="00EE7AD1" w:rsidRPr="00254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2D"/>
    <w:rsid w:val="000045AE"/>
    <w:rsid w:val="00140B22"/>
    <w:rsid w:val="001C3EFD"/>
    <w:rsid w:val="00221AC0"/>
    <w:rsid w:val="002378B3"/>
    <w:rsid w:val="002548F0"/>
    <w:rsid w:val="003560EC"/>
    <w:rsid w:val="0047485F"/>
    <w:rsid w:val="0049055D"/>
    <w:rsid w:val="00505D2D"/>
    <w:rsid w:val="00512F1F"/>
    <w:rsid w:val="00541ACA"/>
    <w:rsid w:val="00630F11"/>
    <w:rsid w:val="00674B7A"/>
    <w:rsid w:val="006A00BF"/>
    <w:rsid w:val="007547CA"/>
    <w:rsid w:val="00786996"/>
    <w:rsid w:val="007D2A05"/>
    <w:rsid w:val="00831C54"/>
    <w:rsid w:val="0087665E"/>
    <w:rsid w:val="008C52B5"/>
    <w:rsid w:val="009E4156"/>
    <w:rsid w:val="00A0383F"/>
    <w:rsid w:val="00A120B6"/>
    <w:rsid w:val="00A747D3"/>
    <w:rsid w:val="00B22811"/>
    <w:rsid w:val="00B307CE"/>
    <w:rsid w:val="00C67CA0"/>
    <w:rsid w:val="00C87120"/>
    <w:rsid w:val="00D10061"/>
    <w:rsid w:val="00D717E4"/>
    <w:rsid w:val="00DB565C"/>
    <w:rsid w:val="00DD29F2"/>
    <w:rsid w:val="00E61FA9"/>
    <w:rsid w:val="00ED7F3F"/>
    <w:rsid w:val="00EE7A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83A9"/>
  <w15:chartTrackingRefBased/>
  <w15:docId w15:val="{1ABE4427-8858-44A8-B3B6-FE832564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2D"/>
    <w:rPr>
      <w:rFonts w:eastAsiaTheme="majorEastAsia" w:cstheme="majorBidi"/>
      <w:color w:val="272727" w:themeColor="text1" w:themeTint="D8"/>
    </w:rPr>
  </w:style>
  <w:style w:type="paragraph" w:styleId="Title">
    <w:name w:val="Title"/>
    <w:basedOn w:val="Normal"/>
    <w:next w:val="Normal"/>
    <w:link w:val="TitleChar"/>
    <w:uiPriority w:val="10"/>
    <w:qFormat/>
    <w:rsid w:val="0050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2D"/>
    <w:pPr>
      <w:spacing w:before="160"/>
      <w:jc w:val="center"/>
    </w:pPr>
    <w:rPr>
      <w:i/>
      <w:iCs/>
      <w:color w:val="404040" w:themeColor="text1" w:themeTint="BF"/>
    </w:rPr>
  </w:style>
  <w:style w:type="character" w:customStyle="1" w:styleId="QuoteChar">
    <w:name w:val="Quote Char"/>
    <w:basedOn w:val="DefaultParagraphFont"/>
    <w:link w:val="Quote"/>
    <w:uiPriority w:val="29"/>
    <w:rsid w:val="00505D2D"/>
    <w:rPr>
      <w:i/>
      <w:iCs/>
      <w:color w:val="404040" w:themeColor="text1" w:themeTint="BF"/>
    </w:rPr>
  </w:style>
  <w:style w:type="paragraph" w:styleId="ListParagraph">
    <w:name w:val="List Paragraph"/>
    <w:basedOn w:val="Normal"/>
    <w:uiPriority w:val="34"/>
    <w:qFormat/>
    <w:rsid w:val="00505D2D"/>
    <w:pPr>
      <w:ind w:left="720"/>
      <w:contextualSpacing/>
    </w:pPr>
  </w:style>
  <w:style w:type="character" w:styleId="IntenseEmphasis">
    <w:name w:val="Intense Emphasis"/>
    <w:basedOn w:val="DefaultParagraphFont"/>
    <w:uiPriority w:val="21"/>
    <w:qFormat/>
    <w:rsid w:val="00505D2D"/>
    <w:rPr>
      <w:i/>
      <w:iCs/>
      <w:color w:val="0F4761" w:themeColor="accent1" w:themeShade="BF"/>
    </w:rPr>
  </w:style>
  <w:style w:type="paragraph" w:styleId="IntenseQuote">
    <w:name w:val="Intense Quote"/>
    <w:basedOn w:val="Normal"/>
    <w:next w:val="Normal"/>
    <w:link w:val="IntenseQuoteChar"/>
    <w:uiPriority w:val="30"/>
    <w:qFormat/>
    <w:rsid w:val="00505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D2D"/>
    <w:rPr>
      <w:i/>
      <w:iCs/>
      <w:color w:val="0F4761" w:themeColor="accent1" w:themeShade="BF"/>
    </w:rPr>
  </w:style>
  <w:style w:type="character" w:styleId="IntenseReference">
    <w:name w:val="Intense Reference"/>
    <w:basedOn w:val="DefaultParagraphFont"/>
    <w:uiPriority w:val="32"/>
    <w:qFormat/>
    <w:rsid w:val="00505D2D"/>
    <w:rPr>
      <w:b/>
      <w:bCs/>
      <w:smallCaps/>
      <w:color w:val="0F4761" w:themeColor="accent1" w:themeShade="BF"/>
      <w:spacing w:val="5"/>
    </w:rPr>
  </w:style>
  <w:style w:type="character" w:styleId="Hyperlink">
    <w:name w:val="Hyperlink"/>
    <w:basedOn w:val="DefaultParagraphFont"/>
    <w:uiPriority w:val="99"/>
    <w:unhideWhenUsed/>
    <w:rsid w:val="00505D2D"/>
    <w:rPr>
      <w:color w:val="467886" w:themeColor="hyperlink"/>
      <w:u w:val="single"/>
    </w:rPr>
  </w:style>
  <w:style w:type="character" w:styleId="UnresolvedMention">
    <w:name w:val="Unresolved Mention"/>
    <w:basedOn w:val="DefaultParagraphFont"/>
    <w:uiPriority w:val="99"/>
    <w:semiHidden/>
    <w:unhideWhenUsed/>
    <w:rsid w:val="00505D2D"/>
    <w:rPr>
      <w:color w:val="605E5C"/>
      <w:shd w:val="clear" w:color="auto" w:fill="E1DFDD"/>
    </w:rPr>
  </w:style>
  <w:style w:type="character" w:styleId="FollowedHyperlink">
    <w:name w:val="FollowedHyperlink"/>
    <w:basedOn w:val="DefaultParagraphFont"/>
    <w:uiPriority w:val="99"/>
    <w:semiHidden/>
    <w:unhideWhenUsed/>
    <w:rsid w:val="00505D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duma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5517</Characters>
  <Application>Microsoft Office Word</Application>
  <DocSecurity>4</DocSecurity>
  <Lines>45</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Vanhoutte</dc:creator>
  <cp:keywords/>
  <dc:description/>
  <cp:lastModifiedBy>Alexander Vanhoutte</cp:lastModifiedBy>
  <cp:revision>2</cp:revision>
  <dcterms:created xsi:type="dcterms:W3CDTF">2026-01-13T15:40:00Z</dcterms:created>
  <dcterms:modified xsi:type="dcterms:W3CDTF">2026-01-13T15:40:00Z</dcterms:modified>
</cp:coreProperties>
</file>